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5A" w:rsidRPr="00E46B5A" w:rsidRDefault="00E46B5A" w:rsidP="002F68B9">
      <w:pPr>
        <w:pStyle w:val="a3"/>
        <w:rPr>
          <w:sz w:val="20"/>
          <w:szCs w:val="20"/>
          <w:lang w:val="bg-BG"/>
        </w:rPr>
      </w:pPr>
    </w:p>
    <w:p w:rsidR="00B60F3D" w:rsidRPr="00FA72D7" w:rsidRDefault="00726570" w:rsidP="00726570">
      <w:pPr>
        <w:pStyle w:val="a3"/>
        <w:jc w:val="center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ПРОГРАМА ЗА РАЗВИТИЕ НА ЧИТАЛИЩНАТА ДЕЙНОСТ НА </w:t>
      </w:r>
    </w:p>
    <w:p w:rsidR="00726570" w:rsidRPr="00FA72D7" w:rsidRDefault="00726570" w:rsidP="00726570">
      <w:pPr>
        <w:pStyle w:val="a3"/>
        <w:jc w:val="center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НЧ „СЪЗНАНИЕ – 1927Г.” С.МАРИНКА ОБЩ. БУРГАС</w:t>
      </w:r>
      <w:r w:rsidR="00302A67">
        <w:rPr>
          <w:sz w:val="28"/>
          <w:szCs w:val="28"/>
          <w:lang w:val="bg-BG"/>
        </w:rPr>
        <w:t xml:space="preserve"> 2023</w:t>
      </w:r>
      <w:r w:rsidR="00E46B5A" w:rsidRPr="00FA72D7">
        <w:rPr>
          <w:sz w:val="28"/>
          <w:szCs w:val="28"/>
          <w:lang w:val="bg-BG"/>
        </w:rPr>
        <w:t>Г.</w:t>
      </w:r>
    </w:p>
    <w:p w:rsidR="00594D3E" w:rsidRPr="00E46B5A" w:rsidRDefault="00594D3E" w:rsidP="00594D3E">
      <w:pPr>
        <w:pStyle w:val="a3"/>
        <w:rPr>
          <w:lang w:val="bg-BG"/>
        </w:rPr>
      </w:pPr>
    </w:p>
    <w:p w:rsidR="00726570" w:rsidRDefault="00726570" w:rsidP="00594D3E">
      <w:pPr>
        <w:pStyle w:val="a3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/разработена, съгласно</w:t>
      </w:r>
      <w:r w:rsidR="00594D3E">
        <w:rPr>
          <w:sz w:val="20"/>
          <w:szCs w:val="20"/>
          <w:lang w:val="bg-BG"/>
        </w:rPr>
        <w:t xml:space="preserve"> ЗНЧ</w:t>
      </w:r>
      <w:r>
        <w:rPr>
          <w:sz w:val="20"/>
          <w:szCs w:val="20"/>
          <w:lang w:val="bg-BG"/>
        </w:rPr>
        <w:t>,</w:t>
      </w:r>
      <w:proofErr w:type="spellStart"/>
      <w:r>
        <w:rPr>
          <w:sz w:val="20"/>
          <w:szCs w:val="20"/>
          <w:lang w:val="bg-BG"/>
        </w:rPr>
        <w:t>обн</w:t>
      </w:r>
      <w:proofErr w:type="spellEnd"/>
      <w:r>
        <w:rPr>
          <w:sz w:val="20"/>
          <w:szCs w:val="20"/>
          <w:lang w:val="bg-BG"/>
        </w:rPr>
        <w:t xml:space="preserve">.ДВ.бр.89/22.10.1996г.,последно </w:t>
      </w:r>
      <w:r w:rsidR="00594D3E">
        <w:rPr>
          <w:sz w:val="20"/>
          <w:szCs w:val="20"/>
          <w:lang w:val="bg-BG"/>
        </w:rPr>
        <w:t xml:space="preserve">изм. </w:t>
      </w:r>
      <w:r>
        <w:rPr>
          <w:sz w:val="20"/>
          <w:szCs w:val="20"/>
          <w:lang w:val="bg-BG"/>
        </w:rPr>
        <w:t>15.09.2009г.ДВ.бр.74/</w:t>
      </w:r>
    </w:p>
    <w:p w:rsidR="00EB73E3" w:rsidRDefault="00EB73E3" w:rsidP="00594D3E">
      <w:pPr>
        <w:pStyle w:val="a3"/>
        <w:jc w:val="center"/>
        <w:rPr>
          <w:sz w:val="20"/>
          <w:szCs w:val="20"/>
          <w:lang w:val="bg-BG"/>
        </w:rPr>
      </w:pPr>
    </w:p>
    <w:p w:rsidR="00EB73E3" w:rsidRDefault="00EB73E3" w:rsidP="00EB73E3">
      <w:pPr>
        <w:pStyle w:val="a3"/>
        <w:rPr>
          <w:sz w:val="28"/>
          <w:szCs w:val="28"/>
          <w:lang w:val="bg-BG"/>
        </w:rPr>
      </w:pPr>
    </w:p>
    <w:p w:rsidR="00EB73E3" w:rsidRPr="00FA72D7" w:rsidRDefault="00EB73E3" w:rsidP="00EB73E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Въведение</w:t>
      </w:r>
    </w:p>
    <w:p w:rsidR="00EB73E3" w:rsidRPr="00FA72D7" w:rsidRDefault="00EB73E3" w:rsidP="00FA72D7">
      <w:pPr>
        <w:pStyle w:val="a3"/>
        <w:ind w:left="720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Програмата за дейността на НЧ „Съзнание-1927г.”с</w:t>
      </w:r>
      <w:r w:rsidR="00A225EF" w:rsidRPr="00FA72D7">
        <w:rPr>
          <w:sz w:val="28"/>
          <w:szCs w:val="28"/>
          <w:lang w:val="bg-BG"/>
        </w:rPr>
        <w:t>.Маринка, общ.Бургас е съобразена с изискванията на</w:t>
      </w:r>
      <w:r w:rsidRPr="00FA72D7">
        <w:rPr>
          <w:sz w:val="28"/>
          <w:szCs w:val="28"/>
          <w:lang w:val="bg-BG"/>
        </w:rPr>
        <w:t xml:space="preserve"> чл.26</w:t>
      </w:r>
      <w:r w:rsidR="00991A69" w:rsidRPr="00FA72D7">
        <w:rPr>
          <w:sz w:val="28"/>
          <w:szCs w:val="28"/>
          <w:lang w:val="bg-BG"/>
        </w:rPr>
        <w:t xml:space="preserve"> </w:t>
      </w:r>
      <w:r w:rsidRPr="00FA72D7">
        <w:rPr>
          <w:sz w:val="28"/>
          <w:szCs w:val="28"/>
          <w:lang w:val="bg-BG"/>
        </w:rPr>
        <w:t>а</w:t>
      </w:r>
      <w:r w:rsidR="00991A69" w:rsidRPr="00FA72D7">
        <w:rPr>
          <w:sz w:val="28"/>
          <w:szCs w:val="28"/>
          <w:lang w:val="bg-BG"/>
        </w:rPr>
        <w:t xml:space="preserve">,ал.2 от ЗАКОНА ЗА НАРОДНИТЕ ЧИТАЛИЩА. </w:t>
      </w:r>
      <w:r w:rsidR="00A225EF" w:rsidRPr="00FA72D7">
        <w:rPr>
          <w:sz w:val="28"/>
          <w:szCs w:val="28"/>
          <w:lang w:val="bg-BG"/>
        </w:rPr>
        <w:t>Изготвянето на програмата цели:</w:t>
      </w:r>
    </w:p>
    <w:p w:rsidR="00A225EF" w:rsidRPr="00FA72D7" w:rsidRDefault="00A225EF" w:rsidP="00FA72D7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Развитие и утвърждаване на читалището, като важна обществена институция, реализираща културната идентичност на с.Маринка, общ. Бургас, региона и страната в процес на всеобхватна глобализация</w:t>
      </w:r>
    </w:p>
    <w:p w:rsidR="00A225EF" w:rsidRPr="00FA72D7" w:rsidRDefault="00A225EF" w:rsidP="00FA72D7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Запазване и насърчаване развитието на нематериалното културно наследство, за да се предаде фолклорната култура като неразривно </w:t>
      </w:r>
      <w:r w:rsidR="009650B1" w:rsidRPr="00FA72D7">
        <w:rPr>
          <w:sz w:val="28"/>
          <w:szCs w:val="28"/>
          <w:lang w:val="bg-BG"/>
        </w:rPr>
        <w:t>съчетание</w:t>
      </w:r>
      <w:r w:rsidRPr="00FA72D7">
        <w:rPr>
          <w:sz w:val="28"/>
          <w:szCs w:val="28"/>
          <w:lang w:val="bg-BG"/>
        </w:rPr>
        <w:t xml:space="preserve"> на звук,</w:t>
      </w:r>
      <w:r w:rsidR="00BE4459" w:rsidRPr="00FA72D7">
        <w:rPr>
          <w:sz w:val="28"/>
          <w:szCs w:val="28"/>
          <w:lang w:val="bg-BG"/>
        </w:rPr>
        <w:t>движение, слово, ритуал и пр.</w:t>
      </w:r>
    </w:p>
    <w:p w:rsidR="00BE4459" w:rsidRPr="00FA72D7" w:rsidRDefault="00BE4459" w:rsidP="00FA72D7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Запазване на традиционните ценност</w:t>
      </w:r>
      <w:r w:rsidR="009650B1" w:rsidRPr="00FA72D7">
        <w:rPr>
          <w:sz w:val="28"/>
          <w:szCs w:val="28"/>
          <w:lang w:val="bg-BG"/>
        </w:rPr>
        <w:t>и на общността и умелото им впис</w:t>
      </w:r>
      <w:r w:rsidRPr="00FA72D7">
        <w:rPr>
          <w:sz w:val="28"/>
          <w:szCs w:val="28"/>
          <w:lang w:val="bg-BG"/>
        </w:rPr>
        <w:t>ване в променената съвременна действителност</w:t>
      </w:r>
    </w:p>
    <w:p w:rsidR="00594D3E" w:rsidRPr="00FA72D7" w:rsidRDefault="009650B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2.Анализ</w:t>
      </w:r>
    </w:p>
    <w:p w:rsidR="00302A67" w:rsidRDefault="009650B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</w:t>
      </w:r>
      <w:r w:rsidR="00E740C7" w:rsidRPr="00FA72D7">
        <w:rPr>
          <w:sz w:val="28"/>
          <w:szCs w:val="28"/>
          <w:lang w:val="bg-BG"/>
        </w:rPr>
        <w:t>НЧ „Съзнание-1927г.” с.Маринка, общ. Бургас е единствено на територията на селото, регистрирано по Закона на народните читалища/изм.ДВ.бр.42 от 5 юни 2009г., изм.ДВ.</w:t>
      </w:r>
      <w:r w:rsidR="00542E3D" w:rsidRPr="00FA72D7">
        <w:rPr>
          <w:sz w:val="28"/>
          <w:szCs w:val="28"/>
          <w:lang w:val="bg-BG"/>
        </w:rPr>
        <w:t>бр.74 от 15 септември 2009г., изм. ДВ.бр.47 от 22 юни 2010г., изм. ДВ.бр. от 10 декември 2010г./. Читалището има изключи</w:t>
      </w:r>
      <w:r w:rsidR="00A377EE" w:rsidRPr="00FA72D7">
        <w:rPr>
          <w:sz w:val="28"/>
          <w:szCs w:val="28"/>
          <w:lang w:val="bg-BG"/>
        </w:rPr>
        <w:t>телно значение за съществуващото  културно многообразие и е</w:t>
      </w:r>
      <w:r w:rsidR="00542E3D" w:rsidRPr="00FA72D7">
        <w:rPr>
          <w:sz w:val="28"/>
          <w:szCs w:val="28"/>
          <w:lang w:val="bg-BG"/>
        </w:rPr>
        <w:t xml:space="preserve"> решаващ фактор за интелигентния растеж преследван от Европейския съюз</w:t>
      </w:r>
      <w:r w:rsidR="00987831" w:rsidRPr="00FA72D7">
        <w:rPr>
          <w:sz w:val="28"/>
          <w:szCs w:val="28"/>
          <w:lang w:val="bg-BG"/>
        </w:rPr>
        <w:t>, чрез инвестиции в творчеството и иновациите.</w:t>
      </w:r>
      <w:r w:rsidR="00A63076" w:rsidRPr="00FA72D7">
        <w:rPr>
          <w:sz w:val="28"/>
          <w:szCs w:val="28"/>
          <w:lang w:val="bg-BG"/>
        </w:rPr>
        <w:t>Читалището се явява като мост между миналото и съвремието, а ролята при създаването, укрепването и възпроизвеждането на традициите и културата</w:t>
      </w:r>
      <w:r w:rsidR="00054256" w:rsidRPr="00FA72D7">
        <w:rPr>
          <w:sz w:val="28"/>
          <w:szCs w:val="28"/>
          <w:lang w:val="bg-BG"/>
        </w:rPr>
        <w:t xml:space="preserve"> е</w:t>
      </w:r>
      <w:r w:rsidR="00A63076" w:rsidRPr="00FA72D7">
        <w:rPr>
          <w:sz w:val="28"/>
          <w:szCs w:val="28"/>
          <w:lang w:val="bg-BG"/>
        </w:rPr>
        <w:t xml:space="preserve"> незаменима.</w:t>
      </w:r>
      <w:r w:rsidR="00987831" w:rsidRPr="00FA72D7">
        <w:rPr>
          <w:sz w:val="28"/>
          <w:szCs w:val="28"/>
          <w:lang w:val="bg-BG"/>
        </w:rPr>
        <w:t xml:space="preserve">    </w:t>
      </w:r>
    </w:p>
    <w:p w:rsidR="00AC17B8" w:rsidRPr="00FA72D7" w:rsidRDefault="0098783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-         </w:t>
      </w:r>
      <w:r w:rsidR="00AC17B8" w:rsidRPr="00FA72D7">
        <w:rPr>
          <w:sz w:val="28"/>
          <w:szCs w:val="28"/>
          <w:lang w:val="bg-BG"/>
        </w:rPr>
        <w:t>Важно условие за р</w:t>
      </w:r>
      <w:r w:rsidRPr="00FA72D7">
        <w:rPr>
          <w:sz w:val="28"/>
          <w:szCs w:val="28"/>
          <w:lang w:val="bg-BG"/>
        </w:rPr>
        <w:t>азвитието на читалищните дейности е материал</w:t>
      </w:r>
      <w:r w:rsidR="00C86DF6" w:rsidRPr="00FA72D7">
        <w:rPr>
          <w:sz w:val="28"/>
          <w:szCs w:val="28"/>
          <w:lang w:val="bg-BG"/>
        </w:rPr>
        <w:t xml:space="preserve">но- техническата база.Читалището ползва безвъзмездно приземния етаж </w:t>
      </w:r>
      <w:r w:rsidR="00D33314" w:rsidRPr="00FA72D7">
        <w:rPr>
          <w:sz w:val="28"/>
          <w:szCs w:val="28"/>
          <w:lang w:val="bg-BG"/>
        </w:rPr>
        <w:t xml:space="preserve"> на Кметството</w:t>
      </w:r>
      <w:r w:rsidR="00400795" w:rsidRPr="00FA72D7">
        <w:rPr>
          <w:sz w:val="28"/>
          <w:szCs w:val="28"/>
          <w:lang w:val="bg-BG"/>
        </w:rPr>
        <w:t>,</w:t>
      </w:r>
      <w:r w:rsidR="00D33314" w:rsidRPr="00FA72D7">
        <w:rPr>
          <w:sz w:val="28"/>
          <w:szCs w:val="28"/>
          <w:lang w:val="bg-BG"/>
        </w:rPr>
        <w:t xml:space="preserve"> </w:t>
      </w:r>
      <w:r w:rsidR="00C86DF6" w:rsidRPr="00FA72D7">
        <w:rPr>
          <w:sz w:val="28"/>
          <w:szCs w:val="28"/>
          <w:lang w:val="bg-BG"/>
        </w:rPr>
        <w:t>където е настанена библиотеката</w:t>
      </w:r>
      <w:r w:rsidR="00D33314" w:rsidRPr="00FA72D7">
        <w:rPr>
          <w:sz w:val="28"/>
          <w:szCs w:val="28"/>
          <w:lang w:val="bg-BG"/>
        </w:rPr>
        <w:t>.  Тържествата провежда в залата на Кметството,</w:t>
      </w:r>
      <w:r w:rsidR="00C86DF6" w:rsidRPr="00FA72D7">
        <w:rPr>
          <w:sz w:val="28"/>
          <w:szCs w:val="28"/>
          <w:lang w:val="bg-BG"/>
        </w:rPr>
        <w:t xml:space="preserve"> като в действителност това не задоволява нуждите за развиване на дейностите. Разполаг</w:t>
      </w:r>
      <w:r w:rsidR="00400795" w:rsidRPr="00FA72D7">
        <w:rPr>
          <w:sz w:val="28"/>
          <w:szCs w:val="28"/>
          <w:lang w:val="bg-BG"/>
        </w:rPr>
        <w:t>а с озвучителна техника и мулти</w:t>
      </w:r>
      <w:r w:rsidR="00C86DF6" w:rsidRPr="00FA72D7">
        <w:rPr>
          <w:sz w:val="28"/>
          <w:szCs w:val="28"/>
          <w:lang w:val="bg-BG"/>
        </w:rPr>
        <w:t xml:space="preserve">медия,но следващата стъпка </w:t>
      </w:r>
      <w:r w:rsidR="00054256" w:rsidRPr="00FA72D7">
        <w:rPr>
          <w:sz w:val="28"/>
          <w:szCs w:val="28"/>
          <w:lang w:val="bg-BG"/>
        </w:rPr>
        <w:t>трябва да е</w:t>
      </w:r>
      <w:r w:rsidR="00D76536" w:rsidRPr="00FA72D7">
        <w:rPr>
          <w:sz w:val="28"/>
          <w:szCs w:val="28"/>
          <w:lang w:val="bg-BG"/>
        </w:rPr>
        <w:t xml:space="preserve"> самостоятелна сграда на читалището.</w:t>
      </w:r>
    </w:p>
    <w:p w:rsidR="005B03B7" w:rsidRPr="00FA72D7" w:rsidRDefault="005B03B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-         Развитието на читалищните дейности се определя от потребностите</w:t>
      </w:r>
      <w:r w:rsidR="00DD2C7A" w:rsidRPr="00FA72D7">
        <w:rPr>
          <w:sz w:val="28"/>
          <w:szCs w:val="28"/>
          <w:lang w:val="bg-BG"/>
        </w:rPr>
        <w:t xml:space="preserve"> на местната общност.</w:t>
      </w:r>
    </w:p>
    <w:p w:rsidR="00054256" w:rsidRPr="00FA72D7" w:rsidRDefault="00054256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lastRenderedPageBreak/>
        <w:t>3.РЕСУРС</w:t>
      </w:r>
    </w:p>
    <w:p w:rsidR="00054256" w:rsidRPr="00FA72D7" w:rsidRDefault="00054256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НЧ „Съзнание-1927г.” с.Маринка</w:t>
      </w:r>
      <w:r w:rsidR="000330BF" w:rsidRPr="00FA72D7">
        <w:rPr>
          <w:sz w:val="28"/>
          <w:szCs w:val="28"/>
          <w:lang w:val="bg-BG"/>
        </w:rPr>
        <w:t xml:space="preserve"> е основен и стабилен фактор в развитието на местната култура в частност и като цяло на българската култура.Читалището се е превърнало в център за обмяна на информация чрез компютъризация, традиционни и нови прояви</w:t>
      </w:r>
      <w:r w:rsidR="00DD44BC" w:rsidRPr="00FA72D7">
        <w:rPr>
          <w:sz w:val="28"/>
          <w:szCs w:val="28"/>
          <w:lang w:val="bg-BG"/>
        </w:rPr>
        <w:t>,</w:t>
      </w:r>
      <w:r w:rsidR="000330BF" w:rsidRPr="00FA72D7">
        <w:rPr>
          <w:sz w:val="28"/>
          <w:szCs w:val="28"/>
          <w:lang w:val="bg-BG"/>
        </w:rPr>
        <w:t xml:space="preserve"> беседи</w:t>
      </w:r>
      <w:r w:rsidR="00056163" w:rsidRPr="00FA72D7">
        <w:rPr>
          <w:sz w:val="28"/>
          <w:szCs w:val="28"/>
          <w:lang w:val="bg-BG"/>
        </w:rPr>
        <w:t>,</w:t>
      </w:r>
      <w:r w:rsidR="000330BF" w:rsidRPr="00FA72D7">
        <w:rPr>
          <w:sz w:val="28"/>
          <w:szCs w:val="28"/>
          <w:lang w:val="bg-BG"/>
        </w:rPr>
        <w:t xml:space="preserve"> изложби.</w:t>
      </w:r>
      <w:r w:rsidR="00056163" w:rsidRPr="00FA72D7">
        <w:rPr>
          <w:sz w:val="28"/>
          <w:szCs w:val="28"/>
          <w:lang w:val="bg-BG"/>
        </w:rPr>
        <w:t>Читалището е самоуправляващо се българско културно- просветно сдружение в с. Маринка, което изпълнява задачи от държавната и общинска политика.Като културно просветна организация, обединило в себе си традиции и съвременност, то е с потенциал и възможност да откликне на актуалните културно просветни</w:t>
      </w:r>
      <w:r w:rsidR="00B84F69" w:rsidRPr="00FA72D7">
        <w:rPr>
          <w:sz w:val="28"/>
          <w:szCs w:val="28"/>
          <w:lang w:val="bg-BG"/>
        </w:rPr>
        <w:t xml:space="preserve">,информационно-консултантски </w:t>
      </w:r>
      <w:r w:rsidR="00056163" w:rsidRPr="00FA72D7">
        <w:rPr>
          <w:sz w:val="28"/>
          <w:szCs w:val="28"/>
          <w:lang w:val="bg-BG"/>
        </w:rPr>
        <w:t xml:space="preserve"> </w:t>
      </w:r>
      <w:r w:rsidR="00B84F69" w:rsidRPr="00FA72D7">
        <w:rPr>
          <w:sz w:val="28"/>
          <w:szCs w:val="28"/>
          <w:lang w:val="bg-BG"/>
        </w:rPr>
        <w:t>и социални потре</w:t>
      </w:r>
      <w:r w:rsidR="00DD44BC" w:rsidRPr="00FA72D7">
        <w:rPr>
          <w:sz w:val="28"/>
          <w:szCs w:val="28"/>
          <w:lang w:val="bg-BG"/>
        </w:rPr>
        <w:t>бности на населението в селото.</w:t>
      </w:r>
    </w:p>
    <w:p w:rsidR="00B84F69" w:rsidRPr="00FA72D7" w:rsidRDefault="00B84F69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4. ЦЕЛИ И ПРИОРИТЕТИ </w:t>
      </w:r>
    </w:p>
    <w:p w:rsidR="00B84F69" w:rsidRPr="00FA72D7" w:rsidRDefault="00B84F69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Ос</w:t>
      </w:r>
      <w:r w:rsidR="00302A67">
        <w:rPr>
          <w:sz w:val="28"/>
          <w:szCs w:val="28"/>
          <w:lang w:val="bg-BG"/>
        </w:rPr>
        <w:t>новната цел в работата през 2023</w:t>
      </w:r>
      <w:r w:rsidRPr="00FA72D7">
        <w:rPr>
          <w:sz w:val="28"/>
          <w:szCs w:val="28"/>
          <w:lang w:val="bg-BG"/>
        </w:rPr>
        <w:t>г. е утвърждаването на читалището в Община Бургас като културно просветно средище с активни културни, информационни, социални и граждански функци</w:t>
      </w:r>
      <w:r w:rsidR="00DD44BC" w:rsidRPr="00FA72D7">
        <w:rPr>
          <w:sz w:val="28"/>
          <w:szCs w:val="28"/>
          <w:lang w:val="bg-BG"/>
        </w:rPr>
        <w:t>и, център  обединяващ хората</w:t>
      </w:r>
      <w:r w:rsidRPr="00FA72D7">
        <w:rPr>
          <w:sz w:val="28"/>
          <w:szCs w:val="28"/>
          <w:lang w:val="bg-BG"/>
        </w:rPr>
        <w:t>, независимо от възраст,социален статус и етнос.</w:t>
      </w:r>
      <w:r w:rsidR="00DD44BC" w:rsidRPr="00FA72D7">
        <w:rPr>
          <w:sz w:val="28"/>
          <w:szCs w:val="28"/>
          <w:lang w:val="bg-BG"/>
        </w:rPr>
        <w:t xml:space="preserve">За постигането </w:t>
      </w:r>
      <w:r w:rsidR="00734532" w:rsidRPr="00FA72D7">
        <w:rPr>
          <w:sz w:val="28"/>
          <w:szCs w:val="28"/>
          <w:lang w:val="bg-BG"/>
        </w:rPr>
        <w:t xml:space="preserve"> ще съдейства реализирането на следните </w:t>
      </w:r>
      <w:proofErr w:type="spellStart"/>
      <w:r w:rsidR="00734532" w:rsidRPr="00FA72D7">
        <w:rPr>
          <w:sz w:val="28"/>
          <w:szCs w:val="28"/>
          <w:lang w:val="bg-BG"/>
        </w:rPr>
        <w:t>подцели</w:t>
      </w:r>
      <w:proofErr w:type="spellEnd"/>
      <w:r w:rsidR="00734532" w:rsidRPr="00FA72D7">
        <w:rPr>
          <w:sz w:val="28"/>
          <w:szCs w:val="28"/>
          <w:lang w:val="bg-BG"/>
        </w:rPr>
        <w:t>:</w:t>
      </w:r>
    </w:p>
    <w:p w:rsidR="00734532" w:rsidRPr="00FA72D7" w:rsidRDefault="00DD7B2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Стимулиране на читалищната дейност за съхранението и популяризирането на нематериалното културно наследство.</w:t>
      </w:r>
    </w:p>
    <w:p w:rsidR="00DD7B21" w:rsidRPr="00FA72D7" w:rsidRDefault="00DD7B2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Превръщане читалището във фактор за обществен диалог,като се наблегне на читалището, като информационен център.</w:t>
      </w:r>
    </w:p>
    <w:p w:rsidR="00694445" w:rsidRPr="00FA72D7" w:rsidRDefault="00DD7B2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Развитие и обогатяване на културния живот, социалната и образователна дейност в селото,като се подпомогне </w:t>
      </w:r>
      <w:r w:rsidR="00694445" w:rsidRPr="00FA72D7">
        <w:rPr>
          <w:sz w:val="28"/>
          <w:szCs w:val="28"/>
          <w:lang w:val="bg-BG"/>
        </w:rPr>
        <w:t>любителското художествено творчество  и се организират нови школи, кръжоци, празненства чествания и младежки дейности</w:t>
      </w:r>
    </w:p>
    <w:p w:rsidR="00694445" w:rsidRPr="00FA72D7" w:rsidRDefault="00694445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Да се активизира потенциала на жителите на с.Маринка чрез приобщаване към ценностите и постиженията в сферата на изкуството и културата.Да се съхранят българските традиции чрез групата за автентичен фолклор.</w:t>
      </w:r>
    </w:p>
    <w:p w:rsidR="00694445" w:rsidRPr="00FA72D7" w:rsidRDefault="00694445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</w:t>
      </w:r>
      <w:r w:rsidR="00407378" w:rsidRPr="00FA72D7">
        <w:rPr>
          <w:sz w:val="28"/>
          <w:szCs w:val="28"/>
          <w:lang w:val="bg-BG"/>
        </w:rPr>
        <w:t>Богата и разнообразна палитра от прояви с местен характер</w:t>
      </w:r>
      <w:r w:rsidR="00DD44BC" w:rsidRPr="00FA72D7">
        <w:rPr>
          <w:sz w:val="28"/>
          <w:szCs w:val="28"/>
          <w:lang w:val="bg-BG"/>
        </w:rPr>
        <w:t>, и активно участие в общински,</w:t>
      </w:r>
      <w:r w:rsidR="00407378" w:rsidRPr="00FA72D7">
        <w:rPr>
          <w:sz w:val="28"/>
          <w:szCs w:val="28"/>
          <w:lang w:val="bg-BG"/>
        </w:rPr>
        <w:t xml:space="preserve"> национални</w:t>
      </w:r>
      <w:r w:rsidR="00DD44BC" w:rsidRPr="00FA72D7">
        <w:rPr>
          <w:sz w:val="28"/>
          <w:szCs w:val="28"/>
          <w:lang w:val="bg-BG"/>
        </w:rPr>
        <w:t xml:space="preserve"> и международни </w:t>
      </w:r>
      <w:r w:rsidR="00407378" w:rsidRPr="00FA72D7">
        <w:rPr>
          <w:sz w:val="28"/>
          <w:szCs w:val="28"/>
          <w:lang w:val="bg-BG"/>
        </w:rPr>
        <w:t xml:space="preserve"> изяви.</w:t>
      </w:r>
    </w:p>
    <w:p w:rsidR="00407378" w:rsidRPr="00FA72D7" w:rsidRDefault="00407378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Създаване на творчески продукт и популяризиране на местната култура в международни фестивали.</w:t>
      </w:r>
    </w:p>
    <w:p w:rsidR="00697627" w:rsidRPr="00FA72D7" w:rsidRDefault="0069762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5.БИБЛИОТЕЧНА ДЕЙНОСТ</w:t>
      </w:r>
    </w:p>
    <w:p w:rsidR="00697627" w:rsidRPr="00FA72D7" w:rsidRDefault="0069762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Библиотеката на НЧ „Съзнание-1927г.”пази историята на книгата и търси алтернативни начини за обновяване на фонда.</w:t>
      </w:r>
    </w:p>
    <w:p w:rsidR="00697627" w:rsidRPr="00FA72D7" w:rsidRDefault="0069762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Основната цел на</w:t>
      </w:r>
      <w:r w:rsidR="00302A67">
        <w:rPr>
          <w:sz w:val="28"/>
          <w:szCs w:val="28"/>
          <w:lang w:val="bg-BG"/>
        </w:rPr>
        <w:t xml:space="preserve"> библиотеката през 2023</w:t>
      </w:r>
      <w:r w:rsidR="00D33314" w:rsidRPr="00FA72D7">
        <w:rPr>
          <w:sz w:val="28"/>
          <w:szCs w:val="28"/>
          <w:lang w:val="bg-BG"/>
        </w:rPr>
        <w:t>г., е да се</w:t>
      </w:r>
      <w:r w:rsidRPr="00FA72D7">
        <w:rPr>
          <w:sz w:val="28"/>
          <w:szCs w:val="28"/>
          <w:lang w:val="bg-BG"/>
        </w:rPr>
        <w:t xml:space="preserve"> ориентира към променените интереси на ползвателит</w:t>
      </w:r>
      <w:r w:rsidR="00B60F3D" w:rsidRPr="00FA72D7">
        <w:rPr>
          <w:sz w:val="28"/>
          <w:szCs w:val="28"/>
          <w:lang w:val="bg-BG"/>
        </w:rPr>
        <w:t xml:space="preserve">е на библиотечните </w:t>
      </w:r>
      <w:r w:rsidR="00B60F3D" w:rsidRPr="00FA72D7">
        <w:rPr>
          <w:sz w:val="28"/>
          <w:szCs w:val="28"/>
          <w:lang w:val="bg-BG"/>
        </w:rPr>
        <w:lastRenderedPageBreak/>
        <w:t>услуги.Убедителна м</w:t>
      </w:r>
      <w:r w:rsidR="00DD44BC" w:rsidRPr="00FA72D7">
        <w:rPr>
          <w:sz w:val="28"/>
          <w:szCs w:val="28"/>
          <w:lang w:val="bg-BG"/>
        </w:rPr>
        <w:t xml:space="preserve">исия която да накара </w:t>
      </w:r>
      <w:r w:rsidR="00B60F3D" w:rsidRPr="00FA72D7">
        <w:rPr>
          <w:sz w:val="28"/>
          <w:szCs w:val="28"/>
          <w:lang w:val="bg-BG"/>
        </w:rPr>
        <w:t xml:space="preserve"> читателите да припознаят библиотеката като привлекателно място.</w:t>
      </w:r>
    </w:p>
    <w:p w:rsidR="00B60F3D" w:rsidRPr="00FA72D7" w:rsidRDefault="00B60F3D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</w:t>
      </w:r>
      <w:r w:rsidR="00302A67">
        <w:rPr>
          <w:sz w:val="28"/>
          <w:szCs w:val="28"/>
          <w:lang w:val="bg-BG"/>
        </w:rPr>
        <w:t xml:space="preserve">           През 2023</w:t>
      </w:r>
      <w:r w:rsidR="00DD44BC" w:rsidRPr="00FA72D7">
        <w:rPr>
          <w:sz w:val="28"/>
          <w:szCs w:val="28"/>
          <w:lang w:val="bg-BG"/>
        </w:rPr>
        <w:t>г.</w:t>
      </w:r>
      <w:r w:rsidR="00302A67">
        <w:rPr>
          <w:sz w:val="28"/>
          <w:szCs w:val="28"/>
          <w:lang w:val="bg-BG"/>
        </w:rPr>
        <w:t xml:space="preserve"> </w:t>
      </w:r>
      <w:r w:rsidR="00DD44BC" w:rsidRPr="00FA72D7">
        <w:rPr>
          <w:sz w:val="28"/>
          <w:szCs w:val="28"/>
          <w:lang w:val="bg-BG"/>
        </w:rPr>
        <w:t>редовно да</w:t>
      </w:r>
      <w:r w:rsidRPr="00FA72D7">
        <w:rPr>
          <w:sz w:val="28"/>
          <w:szCs w:val="28"/>
          <w:lang w:val="bg-BG"/>
        </w:rPr>
        <w:t xml:space="preserve"> се комплектуват библиотечните фондове с цел пълноценно задоволяване на читателските потребности. Прочистване на библиотечните фондове от остарели по съдържание и физически изхабени книги съгласно Наредбата за опазване на библиотечните фондове.</w:t>
      </w:r>
    </w:p>
    <w:p w:rsidR="00B60F3D" w:rsidRPr="00FA72D7" w:rsidRDefault="00B60F3D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С цел опазване на библиотечните фондове да се наблегне на работата по издирването и прибирането на невърната </w:t>
      </w:r>
      <w:r w:rsidR="00CA2690" w:rsidRPr="00FA72D7">
        <w:rPr>
          <w:sz w:val="28"/>
          <w:szCs w:val="28"/>
          <w:lang w:val="bg-BG"/>
        </w:rPr>
        <w:t>литература.</w:t>
      </w:r>
    </w:p>
    <w:p w:rsidR="00CA2690" w:rsidRPr="00FA72D7" w:rsidRDefault="00CA2690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Доразвиване на информационната функция на читалищната библиотека чрез предлагане на нови форми на работа.</w:t>
      </w:r>
    </w:p>
    <w:p w:rsidR="00CA2690" w:rsidRPr="00FA72D7" w:rsidRDefault="00CA2690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Редовно водене и поддържане на библиотечната документация съгласно изискванията на ЗОБ.</w:t>
      </w:r>
    </w:p>
    <w:p w:rsidR="00DD2C7A" w:rsidRPr="00FA72D7" w:rsidRDefault="00DD2C7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Закупуване на нова литература, периодични издания и ежедневници.</w:t>
      </w:r>
    </w:p>
    <w:p w:rsidR="00CA2690" w:rsidRPr="00FA72D7" w:rsidRDefault="00CA2690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6.ХУДОЖЕСТВЕНА САМОДЕЙНОСТ</w:t>
      </w:r>
    </w:p>
    <w:p w:rsidR="00CA2690" w:rsidRPr="00FA72D7" w:rsidRDefault="00CA2690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Към НЧ „Съзнание1927г.” функционира самодеен състав за автентичен български  фолклор, самодеен танцов състав, група за Коледари, група Лазарки, група Кукери, поддържаща група от деца за всички мероприятия.</w:t>
      </w:r>
      <w:r w:rsidR="00302A67">
        <w:rPr>
          <w:sz w:val="28"/>
          <w:szCs w:val="28"/>
          <w:lang w:val="bg-BG"/>
        </w:rPr>
        <w:t xml:space="preserve"> </w:t>
      </w:r>
      <w:r w:rsidRPr="00FA72D7">
        <w:rPr>
          <w:sz w:val="28"/>
          <w:szCs w:val="28"/>
          <w:lang w:val="bg-BG"/>
        </w:rPr>
        <w:t xml:space="preserve">Всички те налагат своето активно присъствие и дават приноса си за разгръщане на широк спектър от разнообразни </w:t>
      </w:r>
      <w:r w:rsidR="00DD44BC" w:rsidRPr="00FA72D7">
        <w:rPr>
          <w:sz w:val="28"/>
          <w:szCs w:val="28"/>
          <w:lang w:val="bg-BG"/>
        </w:rPr>
        <w:t xml:space="preserve"> </w:t>
      </w:r>
      <w:r w:rsidRPr="00FA72D7">
        <w:rPr>
          <w:sz w:val="28"/>
          <w:szCs w:val="28"/>
          <w:lang w:val="bg-BG"/>
        </w:rPr>
        <w:t>културни инициативи в селото.Признание за това са постижения,награди и отличия на общински, областни</w:t>
      </w:r>
      <w:r w:rsidR="00DD44BC" w:rsidRPr="00FA72D7">
        <w:rPr>
          <w:sz w:val="28"/>
          <w:szCs w:val="28"/>
          <w:lang w:val="bg-BG"/>
        </w:rPr>
        <w:t>,</w:t>
      </w:r>
      <w:r w:rsidRPr="00FA72D7">
        <w:rPr>
          <w:sz w:val="28"/>
          <w:szCs w:val="28"/>
          <w:lang w:val="bg-BG"/>
        </w:rPr>
        <w:t xml:space="preserve"> национални и международни прегледи и фестивали. </w:t>
      </w:r>
    </w:p>
    <w:p w:rsidR="00DD44BC" w:rsidRPr="00FA72D7" w:rsidRDefault="00DD44BC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Основните мерки за развитие на художествената самодейност</w:t>
      </w:r>
      <w:r w:rsidR="003B7E13" w:rsidRPr="00FA72D7">
        <w:rPr>
          <w:sz w:val="28"/>
          <w:szCs w:val="28"/>
          <w:lang w:val="bg-BG"/>
        </w:rPr>
        <w:t xml:space="preserve"> е запазването на традициите и фолклора на селото, чрез издирване, възстановяване и представянето им на общински, областни, национални и международни фестивали.</w:t>
      </w:r>
    </w:p>
    <w:p w:rsidR="003B7E13" w:rsidRPr="00FA72D7" w:rsidRDefault="003B7E13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Запазване и обогатяване на съществуващите форми за художествена самодейност.</w:t>
      </w:r>
    </w:p>
    <w:p w:rsidR="003B7E13" w:rsidRPr="00FA72D7" w:rsidRDefault="003B7E13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Привличане на млади хора във формите на художествената самодейност.</w:t>
      </w:r>
    </w:p>
    <w:p w:rsidR="003B7E13" w:rsidRPr="00FA72D7" w:rsidRDefault="003B7E13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КУЛТУРНО-ИНФОРМАЦИОННА ДЕЙНОСТ</w:t>
      </w:r>
    </w:p>
    <w:p w:rsidR="003B7E13" w:rsidRPr="00FA72D7" w:rsidRDefault="003B7E13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Това е дейността, която до голяма </w:t>
      </w:r>
      <w:r w:rsidR="00C60CF8" w:rsidRPr="00FA72D7">
        <w:rPr>
          <w:sz w:val="28"/>
          <w:szCs w:val="28"/>
          <w:lang w:val="bg-BG"/>
        </w:rPr>
        <w:t>степен зависи от обществената подкрепа и организационните качества на читалищното ръководство  и секретаря на читалището.За да се осъществи тази дейност основните насоки в работата са:</w:t>
      </w:r>
    </w:p>
    <w:p w:rsidR="00C60CF8" w:rsidRPr="00FA72D7" w:rsidRDefault="00C60CF8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Целенасочена  и съвместна работа на читалището с РЕКИЦ-гр. БУРГАС, ОУ „Хр</w:t>
      </w:r>
      <w:r w:rsidR="00E90C8C">
        <w:rPr>
          <w:sz w:val="28"/>
          <w:szCs w:val="28"/>
          <w:lang w:val="bg-BG"/>
        </w:rPr>
        <w:t>.Ботев” с.Маринка, ДГ „Пролетна дъга”</w:t>
      </w:r>
      <w:r w:rsidRPr="00FA72D7">
        <w:rPr>
          <w:sz w:val="28"/>
          <w:szCs w:val="28"/>
          <w:lang w:val="bg-BG"/>
        </w:rPr>
        <w:t>, Кметство с.Маринка, сдружения</w:t>
      </w:r>
      <w:r w:rsidR="00E90C8C">
        <w:rPr>
          <w:sz w:val="28"/>
          <w:szCs w:val="28"/>
          <w:lang w:val="bg-BG"/>
        </w:rPr>
        <w:t>, Пенсионерски клуб „Детелина”</w:t>
      </w:r>
      <w:r w:rsidRPr="00FA72D7">
        <w:rPr>
          <w:sz w:val="28"/>
          <w:szCs w:val="28"/>
          <w:lang w:val="bg-BG"/>
        </w:rPr>
        <w:t xml:space="preserve"> и</w:t>
      </w:r>
      <w:r w:rsidR="00AD1469" w:rsidRPr="00FA72D7">
        <w:rPr>
          <w:sz w:val="28"/>
          <w:szCs w:val="28"/>
          <w:lang w:val="bg-BG"/>
        </w:rPr>
        <w:t xml:space="preserve"> </w:t>
      </w:r>
      <w:r w:rsidRPr="00FA72D7">
        <w:rPr>
          <w:sz w:val="28"/>
          <w:szCs w:val="28"/>
          <w:lang w:val="bg-BG"/>
        </w:rPr>
        <w:t xml:space="preserve">др. </w:t>
      </w:r>
      <w:r w:rsidR="00AD1469" w:rsidRPr="00FA72D7">
        <w:rPr>
          <w:sz w:val="28"/>
          <w:szCs w:val="28"/>
          <w:lang w:val="bg-BG"/>
        </w:rPr>
        <w:t>з</w:t>
      </w:r>
      <w:r w:rsidRPr="00FA72D7">
        <w:rPr>
          <w:sz w:val="28"/>
          <w:szCs w:val="28"/>
          <w:lang w:val="bg-BG"/>
        </w:rPr>
        <w:t xml:space="preserve">а реализиране на </w:t>
      </w:r>
      <w:r w:rsidRPr="00FA72D7">
        <w:rPr>
          <w:sz w:val="28"/>
          <w:szCs w:val="28"/>
          <w:lang w:val="bg-BG"/>
        </w:rPr>
        <w:lastRenderedPageBreak/>
        <w:t xml:space="preserve">инициативите и мероприятията от </w:t>
      </w:r>
      <w:r w:rsidR="00AD1469" w:rsidRPr="00FA72D7">
        <w:rPr>
          <w:sz w:val="28"/>
          <w:szCs w:val="28"/>
          <w:lang w:val="bg-BG"/>
        </w:rPr>
        <w:t>Културния кален</w:t>
      </w:r>
      <w:r w:rsidR="00302A67">
        <w:rPr>
          <w:sz w:val="28"/>
          <w:szCs w:val="28"/>
          <w:lang w:val="bg-BG"/>
        </w:rPr>
        <w:t>дар на селото и общината за 2023</w:t>
      </w:r>
      <w:r w:rsidR="00AD1469" w:rsidRPr="00FA72D7">
        <w:rPr>
          <w:sz w:val="28"/>
          <w:szCs w:val="28"/>
          <w:lang w:val="bg-BG"/>
        </w:rPr>
        <w:t>г.</w:t>
      </w:r>
    </w:p>
    <w:p w:rsidR="00AD1469" w:rsidRPr="00FA72D7" w:rsidRDefault="00AD1469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Оптимизиране на информационните източници и ресурси в посока на съвременните потребности на населението, което читалището обслужва.</w:t>
      </w:r>
    </w:p>
    <w:p w:rsidR="00AD1469" w:rsidRPr="00FA72D7" w:rsidRDefault="00AD1469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ФИНАНСИРАНЕ</w:t>
      </w:r>
    </w:p>
    <w:p w:rsidR="00AD1469" w:rsidRPr="00FA72D7" w:rsidRDefault="00AD1469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Читалището набира средства от членски внос, субсидии от държавния и общински бюджет, дарения и спонсорство.</w:t>
      </w:r>
    </w:p>
    <w:p w:rsidR="00AD1469" w:rsidRPr="00FA72D7" w:rsidRDefault="00302A67" w:rsidP="00FA72D7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През  2023</w:t>
      </w:r>
      <w:r w:rsidR="00441D71" w:rsidRPr="00FA72D7">
        <w:rPr>
          <w:sz w:val="28"/>
          <w:szCs w:val="28"/>
          <w:lang w:val="bg-BG"/>
        </w:rPr>
        <w:t>г.</w:t>
      </w:r>
      <w:r w:rsidR="00E90C8C">
        <w:rPr>
          <w:sz w:val="28"/>
          <w:szCs w:val="28"/>
          <w:lang w:val="bg-BG"/>
        </w:rPr>
        <w:t xml:space="preserve"> </w:t>
      </w:r>
      <w:r w:rsidR="00441D71" w:rsidRPr="00FA72D7">
        <w:rPr>
          <w:sz w:val="28"/>
          <w:szCs w:val="28"/>
          <w:lang w:val="bg-BG"/>
        </w:rPr>
        <w:t>за  подобряване финансовото състояние на читалището да се вземат следните мерки:</w:t>
      </w:r>
    </w:p>
    <w:p w:rsidR="00441D71" w:rsidRPr="00FA72D7" w:rsidRDefault="00441D7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Осъществяване на контакти за набиране на допълнителни средства от дарения и спонсорство, за по активно участие на групата за автентичен фолклор и индивидуалните изпълнители в местни, национални и международни програми</w:t>
      </w:r>
      <w:r w:rsidR="00DD2C7A" w:rsidRPr="00FA72D7">
        <w:rPr>
          <w:sz w:val="28"/>
          <w:szCs w:val="28"/>
          <w:lang w:val="bg-BG"/>
        </w:rPr>
        <w:t>,</w:t>
      </w:r>
      <w:r w:rsidRPr="00FA72D7">
        <w:rPr>
          <w:sz w:val="28"/>
          <w:szCs w:val="28"/>
          <w:lang w:val="bg-BG"/>
        </w:rPr>
        <w:t xml:space="preserve"> конкурси и фестивали.</w:t>
      </w:r>
    </w:p>
    <w:p w:rsidR="00441D71" w:rsidRPr="00FA72D7" w:rsidRDefault="00441D7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Увеличаване броя на членовете на читалището.</w:t>
      </w:r>
    </w:p>
    <w:p w:rsidR="00441D71" w:rsidRPr="00FA72D7" w:rsidRDefault="00441D71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Използване на възможностите на проекти и програми.</w:t>
      </w:r>
    </w:p>
    <w:p w:rsidR="00184966" w:rsidRPr="00FA72D7" w:rsidRDefault="00184966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Финансово счетоводна отчетност да бъде съобразена със законовите норми. Да се води грижливо и редовно приходно-разходнит</w:t>
      </w:r>
      <w:r w:rsidR="00302A67">
        <w:rPr>
          <w:sz w:val="28"/>
          <w:szCs w:val="28"/>
          <w:lang w:val="bg-BG"/>
        </w:rPr>
        <w:t>е документи.В срок до 31.03.2023</w:t>
      </w:r>
      <w:r w:rsidRPr="00FA72D7">
        <w:rPr>
          <w:sz w:val="28"/>
          <w:szCs w:val="28"/>
          <w:lang w:val="bg-BG"/>
        </w:rPr>
        <w:t>г.</w:t>
      </w:r>
      <w:r w:rsidR="00E90C8C">
        <w:rPr>
          <w:sz w:val="28"/>
          <w:szCs w:val="28"/>
          <w:lang w:val="bg-BG"/>
        </w:rPr>
        <w:t xml:space="preserve"> </w:t>
      </w:r>
      <w:r w:rsidRPr="00FA72D7">
        <w:rPr>
          <w:sz w:val="28"/>
          <w:szCs w:val="28"/>
          <w:lang w:val="bg-BG"/>
        </w:rPr>
        <w:t>да се изготви финансов отчет за предходната година от читалищното настоятелство ,да се приеме на отчетно събрание и се представи на Кмета на Община Бургас.</w:t>
      </w:r>
      <w:r w:rsidR="00C60CF8" w:rsidRPr="00FA72D7">
        <w:rPr>
          <w:sz w:val="28"/>
          <w:szCs w:val="28"/>
          <w:lang w:val="bg-BG"/>
        </w:rPr>
        <w:t xml:space="preserve"> </w:t>
      </w:r>
    </w:p>
    <w:p w:rsidR="00184966" w:rsidRPr="00FA72D7" w:rsidRDefault="00302A67" w:rsidP="00FA72D7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КУЛТУРНИ СЪБИТИЯ ЗА 2023</w:t>
      </w:r>
      <w:r w:rsidR="00184966" w:rsidRPr="00FA72D7">
        <w:rPr>
          <w:sz w:val="28"/>
          <w:szCs w:val="28"/>
          <w:lang w:val="bg-BG"/>
        </w:rPr>
        <w:t>г.</w:t>
      </w:r>
    </w:p>
    <w:p w:rsidR="00184966" w:rsidRPr="00FA72D7" w:rsidRDefault="00184966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Всяка година читалището на с.Маринка разработва и представя план за дейността и празничните чествания и изяви</w:t>
      </w:r>
      <w:r w:rsidR="004146B7" w:rsidRPr="00FA72D7">
        <w:rPr>
          <w:sz w:val="28"/>
          <w:szCs w:val="28"/>
          <w:lang w:val="bg-BG"/>
        </w:rPr>
        <w:t>. Освен традиционните дати, всяка година има различни акценти.</w:t>
      </w:r>
    </w:p>
    <w:p w:rsidR="004146B7" w:rsidRPr="00FA72D7" w:rsidRDefault="004146B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Месец Януари</w:t>
      </w:r>
    </w:p>
    <w:p w:rsidR="004146B7" w:rsidRPr="00FA72D7" w:rsidRDefault="004146B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Ден на родилната помощ-Бабин ден</w:t>
      </w:r>
    </w:p>
    <w:p w:rsidR="004146B7" w:rsidRPr="00FA72D7" w:rsidRDefault="004146B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Месец февруари</w:t>
      </w:r>
    </w:p>
    <w:p w:rsidR="004146B7" w:rsidRPr="00FA72D7" w:rsidRDefault="004146B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Трифон Зарезан-ден на лозарите и банкерите празник с много забавление</w:t>
      </w:r>
    </w:p>
    <w:p w:rsidR="004146B7" w:rsidRPr="00FA72D7" w:rsidRDefault="004146B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</w:t>
      </w:r>
      <w:r w:rsidR="00FA72D7" w:rsidRPr="00FA72D7">
        <w:rPr>
          <w:sz w:val="28"/>
          <w:szCs w:val="28"/>
          <w:lang w:val="bg-BG"/>
        </w:rPr>
        <w:t xml:space="preserve">                        </w:t>
      </w:r>
      <w:proofErr w:type="spellStart"/>
      <w:r w:rsidR="00FA72D7" w:rsidRPr="00FA72D7">
        <w:rPr>
          <w:sz w:val="28"/>
          <w:szCs w:val="28"/>
          <w:lang w:val="bg-BG"/>
        </w:rPr>
        <w:t>Кукеров</w:t>
      </w:r>
      <w:proofErr w:type="spellEnd"/>
      <w:r w:rsidR="00FA72D7" w:rsidRPr="00FA72D7">
        <w:rPr>
          <w:sz w:val="28"/>
          <w:szCs w:val="28"/>
          <w:lang w:val="bg-BG"/>
        </w:rPr>
        <w:t xml:space="preserve"> </w:t>
      </w:r>
      <w:r w:rsidRPr="00FA72D7">
        <w:rPr>
          <w:sz w:val="28"/>
          <w:szCs w:val="28"/>
          <w:lang w:val="bg-BG"/>
        </w:rPr>
        <w:t>ден</w:t>
      </w:r>
    </w:p>
    <w:p w:rsidR="004146B7" w:rsidRPr="00FA72D7" w:rsidRDefault="004146B7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Месец Март</w:t>
      </w:r>
    </w:p>
    <w:p w:rsidR="004146B7" w:rsidRPr="00FA72D7" w:rsidRDefault="00DD2C7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</w:t>
      </w:r>
      <w:r w:rsidR="00950002" w:rsidRPr="00FA72D7">
        <w:rPr>
          <w:sz w:val="28"/>
          <w:szCs w:val="28"/>
          <w:lang w:val="bg-BG"/>
        </w:rPr>
        <w:t>Ден на самодееца</w:t>
      </w:r>
    </w:p>
    <w:p w:rsidR="00950002" w:rsidRPr="00FA72D7" w:rsidRDefault="00950002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Трети март-Национален празник</w:t>
      </w:r>
    </w:p>
    <w:p w:rsidR="00950002" w:rsidRPr="00FA72D7" w:rsidRDefault="00950002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Баба Марта в детската градина</w:t>
      </w:r>
    </w:p>
    <w:p w:rsidR="00950002" w:rsidRPr="00FA72D7" w:rsidRDefault="00950002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Осми март-концерт</w:t>
      </w:r>
    </w:p>
    <w:p w:rsidR="00950002" w:rsidRPr="00FA72D7" w:rsidRDefault="00950002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Първа пролет</w:t>
      </w:r>
    </w:p>
    <w:p w:rsidR="00950002" w:rsidRPr="00FA72D7" w:rsidRDefault="00950002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Месец Април</w:t>
      </w:r>
    </w:p>
    <w:p w:rsidR="00B23A6E" w:rsidRPr="00FA72D7" w:rsidRDefault="00950002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</w:t>
      </w:r>
      <w:r w:rsidR="002F68B9">
        <w:rPr>
          <w:sz w:val="28"/>
          <w:szCs w:val="28"/>
          <w:lang w:val="bg-BG"/>
        </w:rPr>
        <w:t xml:space="preserve">       </w:t>
      </w:r>
      <w:r w:rsidR="00B23A6E" w:rsidRPr="00FA72D7">
        <w:rPr>
          <w:sz w:val="28"/>
          <w:szCs w:val="28"/>
          <w:lang w:val="bg-BG"/>
        </w:rPr>
        <w:t xml:space="preserve">       Детски празници по повод Международния ден на детската книга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lastRenderedPageBreak/>
        <w:t xml:space="preserve">                           Лазаров ден-Лазарки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</w:t>
      </w:r>
      <w:proofErr w:type="spellStart"/>
      <w:r w:rsidRPr="00FA72D7">
        <w:rPr>
          <w:sz w:val="28"/>
          <w:szCs w:val="28"/>
          <w:lang w:val="bg-BG"/>
        </w:rPr>
        <w:t>Цветница-Кумичене</w:t>
      </w:r>
      <w:proofErr w:type="spellEnd"/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Великден-концерт, кулинарни изложби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Месец Май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Ден на Европа</w:t>
      </w:r>
    </w:p>
    <w:p w:rsidR="00400795" w:rsidRPr="00FA72D7" w:rsidRDefault="00400795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Гергьовден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</w:t>
      </w:r>
      <w:proofErr w:type="spellStart"/>
      <w:r w:rsidRPr="00FA72D7">
        <w:rPr>
          <w:sz w:val="28"/>
          <w:szCs w:val="28"/>
          <w:lang w:val="bg-BG"/>
        </w:rPr>
        <w:t>Хедерлезе</w:t>
      </w:r>
      <w:proofErr w:type="spellEnd"/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Ден на славянската писменост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Месец Юни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Международен ден на детето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Денят на Ботев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Месец Юли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Света Марина-Празник на с.Маринка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Месец Август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Участие на Групата за автентичен фолклор във Международен фестивал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Месец Септември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Първи учебен ден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Ден на Съединението-тържество</w:t>
      </w:r>
    </w:p>
    <w:p w:rsidR="00B23A6E" w:rsidRPr="00FA72D7" w:rsidRDefault="00B23A6E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Тържество по случай Деня на независимостта на България</w:t>
      </w:r>
    </w:p>
    <w:p w:rsidR="00B23A6E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Месец О</w:t>
      </w:r>
      <w:r w:rsidR="00B23A6E" w:rsidRPr="00FA72D7">
        <w:rPr>
          <w:sz w:val="28"/>
          <w:szCs w:val="28"/>
          <w:lang w:val="bg-BG"/>
        </w:rPr>
        <w:t>ктом</w:t>
      </w:r>
      <w:r w:rsidR="00FA72D7" w:rsidRPr="00FA72D7">
        <w:rPr>
          <w:sz w:val="28"/>
          <w:szCs w:val="28"/>
          <w:lang w:val="bg-BG"/>
        </w:rPr>
        <w:t>в</w:t>
      </w:r>
      <w:r w:rsidR="00B23A6E" w:rsidRPr="00FA72D7">
        <w:rPr>
          <w:sz w:val="28"/>
          <w:szCs w:val="28"/>
          <w:lang w:val="bg-BG"/>
        </w:rPr>
        <w:t>ри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Отбелязване на Международния ден на възрастните хора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Месец Ноември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Ден на народните будители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Вечер на християнското семейство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Месец Декември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Коледари</w:t>
      </w:r>
    </w:p>
    <w:p w:rsidR="00A13F8A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 xml:space="preserve">                                Дядо Коледа при децата на с.Маринка</w:t>
      </w:r>
    </w:p>
    <w:p w:rsidR="003E244D" w:rsidRPr="00FA72D7" w:rsidRDefault="00A13F8A" w:rsidP="00FA72D7">
      <w:pPr>
        <w:pStyle w:val="a3"/>
        <w:jc w:val="both"/>
        <w:rPr>
          <w:sz w:val="28"/>
          <w:szCs w:val="28"/>
          <w:lang w:val="bg-BG"/>
        </w:rPr>
      </w:pPr>
      <w:r w:rsidRPr="00FA72D7">
        <w:rPr>
          <w:sz w:val="28"/>
          <w:szCs w:val="28"/>
          <w:lang w:val="bg-BG"/>
        </w:rPr>
        <w:t>Програмата е изготвена въз основа на предложенията на читалищното настоятелство, тя е отворен документ и при необходимост може да бъде допълвана или променяна.</w:t>
      </w:r>
      <w:r w:rsidR="00664ACD" w:rsidRPr="00FA72D7">
        <w:rPr>
          <w:sz w:val="28"/>
          <w:szCs w:val="28"/>
          <w:lang w:val="bg-BG"/>
        </w:rPr>
        <w:t xml:space="preserve"> На заседание</w:t>
      </w:r>
      <w:r w:rsidR="003E244D" w:rsidRPr="00FA72D7">
        <w:rPr>
          <w:sz w:val="28"/>
          <w:szCs w:val="28"/>
          <w:lang w:val="bg-BG"/>
        </w:rPr>
        <w:t xml:space="preserve"> на УС на читалището </w:t>
      </w:r>
      <w:r w:rsidR="00664ACD" w:rsidRPr="00FA72D7">
        <w:rPr>
          <w:sz w:val="28"/>
          <w:szCs w:val="28"/>
          <w:lang w:val="bg-BG"/>
        </w:rPr>
        <w:t>програмата е съгласувана и приет</w:t>
      </w:r>
      <w:r w:rsidR="00302A67">
        <w:rPr>
          <w:sz w:val="28"/>
          <w:szCs w:val="28"/>
          <w:lang w:val="bg-BG"/>
        </w:rPr>
        <w:t>а с протокол от 04.11.2022</w:t>
      </w:r>
      <w:r w:rsidR="002F68B9">
        <w:rPr>
          <w:sz w:val="28"/>
          <w:szCs w:val="28"/>
          <w:lang w:val="bg-BG"/>
        </w:rPr>
        <w:t>.</w:t>
      </w:r>
    </w:p>
    <w:p w:rsidR="003E244D" w:rsidRPr="00FA72D7" w:rsidRDefault="003E244D" w:rsidP="00FA72D7">
      <w:pPr>
        <w:pStyle w:val="a3"/>
        <w:jc w:val="both"/>
        <w:rPr>
          <w:sz w:val="28"/>
          <w:szCs w:val="28"/>
          <w:lang w:val="bg-BG"/>
        </w:rPr>
      </w:pPr>
    </w:p>
    <w:p w:rsidR="003E244D" w:rsidRPr="00FA72D7" w:rsidRDefault="003E244D" w:rsidP="00FA72D7">
      <w:pPr>
        <w:pStyle w:val="a3"/>
        <w:jc w:val="both"/>
        <w:rPr>
          <w:sz w:val="28"/>
          <w:szCs w:val="28"/>
          <w:lang w:val="bg-BG"/>
        </w:rPr>
      </w:pPr>
    </w:p>
    <w:p w:rsidR="003E244D" w:rsidRPr="002F68B9" w:rsidRDefault="00302A67" w:rsidP="00FA72D7">
      <w:pPr>
        <w:pStyle w:val="a3"/>
        <w:jc w:val="both"/>
        <w:rPr>
          <w:lang w:val="bg-BG"/>
        </w:rPr>
      </w:pPr>
      <w:r w:rsidRPr="002F68B9">
        <w:rPr>
          <w:lang w:val="bg-BG"/>
        </w:rPr>
        <w:t>07.11.2022</w:t>
      </w:r>
      <w:r w:rsidR="003E244D" w:rsidRPr="002F68B9">
        <w:rPr>
          <w:lang w:val="bg-BG"/>
        </w:rPr>
        <w:t xml:space="preserve">г.                                                       </w:t>
      </w:r>
      <w:r w:rsidR="00FA72D7" w:rsidRPr="002F68B9">
        <w:rPr>
          <w:lang w:val="bg-BG"/>
        </w:rPr>
        <w:t xml:space="preserve">                      </w:t>
      </w:r>
      <w:r w:rsidR="003E244D" w:rsidRPr="002F68B9">
        <w:rPr>
          <w:lang w:val="bg-BG"/>
        </w:rPr>
        <w:t xml:space="preserve">    СЕКРЕТАР:</w:t>
      </w:r>
    </w:p>
    <w:p w:rsidR="00A13F8A" w:rsidRPr="002F68B9" w:rsidRDefault="003E244D" w:rsidP="00FA72D7">
      <w:pPr>
        <w:pStyle w:val="a3"/>
        <w:jc w:val="both"/>
        <w:rPr>
          <w:lang w:val="bg-BG"/>
        </w:rPr>
      </w:pPr>
      <w:r w:rsidRPr="002F68B9">
        <w:rPr>
          <w:lang w:val="bg-BG"/>
        </w:rPr>
        <w:t xml:space="preserve">С.МАРИНКА                                                   </w:t>
      </w:r>
      <w:r w:rsidR="00FA72D7" w:rsidRPr="002F68B9">
        <w:rPr>
          <w:lang w:val="bg-BG"/>
        </w:rPr>
        <w:t xml:space="preserve">                               </w:t>
      </w:r>
      <w:r w:rsidRPr="002F68B9">
        <w:rPr>
          <w:lang w:val="bg-BG"/>
        </w:rPr>
        <w:t xml:space="preserve">     КАЛОЯНА ИВАНОВА </w:t>
      </w:r>
    </w:p>
    <w:p w:rsidR="00B23A6E" w:rsidRPr="002F68B9" w:rsidRDefault="00B23A6E" w:rsidP="00FA72D7">
      <w:pPr>
        <w:pStyle w:val="a3"/>
        <w:jc w:val="both"/>
        <w:rPr>
          <w:lang w:val="bg-BG"/>
        </w:rPr>
      </w:pPr>
    </w:p>
    <w:p w:rsidR="00B23A6E" w:rsidRDefault="00B23A6E" w:rsidP="00FA72D7">
      <w:pPr>
        <w:pStyle w:val="a3"/>
        <w:jc w:val="both"/>
        <w:rPr>
          <w:lang w:val="bg-BG"/>
        </w:rPr>
      </w:pPr>
      <w:r>
        <w:rPr>
          <w:lang w:val="bg-BG"/>
        </w:rPr>
        <w:t xml:space="preserve">                                  </w:t>
      </w:r>
    </w:p>
    <w:p w:rsidR="00B23A6E" w:rsidRDefault="00B23A6E" w:rsidP="00FA72D7">
      <w:pPr>
        <w:pStyle w:val="a3"/>
        <w:jc w:val="both"/>
        <w:rPr>
          <w:lang w:val="bg-BG"/>
        </w:rPr>
      </w:pPr>
      <w:r>
        <w:rPr>
          <w:lang w:val="bg-BG"/>
        </w:rPr>
        <w:lastRenderedPageBreak/>
        <w:t xml:space="preserve">               </w:t>
      </w:r>
    </w:p>
    <w:p w:rsidR="00B23A6E" w:rsidRDefault="00B23A6E" w:rsidP="00FA72D7">
      <w:pPr>
        <w:pStyle w:val="a3"/>
        <w:jc w:val="both"/>
        <w:rPr>
          <w:lang w:val="bg-BG"/>
        </w:rPr>
      </w:pPr>
    </w:p>
    <w:p w:rsidR="00950002" w:rsidRDefault="00950002" w:rsidP="00FA72D7">
      <w:pPr>
        <w:pStyle w:val="a3"/>
        <w:jc w:val="both"/>
        <w:rPr>
          <w:lang w:val="bg-BG"/>
        </w:rPr>
      </w:pPr>
    </w:p>
    <w:p w:rsidR="00950002" w:rsidRDefault="00A13F8A" w:rsidP="009650B1">
      <w:pPr>
        <w:pStyle w:val="a3"/>
        <w:rPr>
          <w:lang w:val="bg-BG"/>
        </w:rPr>
      </w:pPr>
      <w:r>
        <w:rPr>
          <w:lang w:val="bg-BG"/>
        </w:rPr>
        <w:t xml:space="preserve">           </w:t>
      </w:r>
    </w:p>
    <w:p w:rsidR="00950002" w:rsidRDefault="00950002" w:rsidP="009650B1">
      <w:pPr>
        <w:pStyle w:val="a3"/>
        <w:rPr>
          <w:lang w:val="bg-BG"/>
        </w:rPr>
      </w:pPr>
    </w:p>
    <w:p w:rsidR="00950002" w:rsidRDefault="00950002" w:rsidP="009650B1">
      <w:pPr>
        <w:pStyle w:val="a3"/>
        <w:rPr>
          <w:lang w:val="bg-BG"/>
        </w:rPr>
      </w:pPr>
    </w:p>
    <w:p w:rsidR="00950002" w:rsidRDefault="00950002" w:rsidP="009650B1">
      <w:pPr>
        <w:pStyle w:val="a3"/>
        <w:rPr>
          <w:lang w:val="bg-BG"/>
        </w:rPr>
      </w:pPr>
    </w:p>
    <w:p w:rsidR="00950002" w:rsidRDefault="00950002" w:rsidP="009650B1">
      <w:pPr>
        <w:pStyle w:val="a3"/>
        <w:rPr>
          <w:lang w:val="bg-BG"/>
        </w:rPr>
      </w:pPr>
    </w:p>
    <w:p w:rsidR="00950002" w:rsidRDefault="00950002" w:rsidP="009650B1">
      <w:pPr>
        <w:pStyle w:val="a3"/>
        <w:rPr>
          <w:lang w:val="bg-BG"/>
        </w:rPr>
      </w:pPr>
    </w:p>
    <w:p w:rsidR="00950002" w:rsidRDefault="00950002" w:rsidP="009650B1">
      <w:pPr>
        <w:pStyle w:val="a3"/>
        <w:rPr>
          <w:lang w:val="bg-BG"/>
        </w:rPr>
      </w:pPr>
      <w:r>
        <w:rPr>
          <w:lang w:val="bg-BG"/>
        </w:rPr>
        <w:t xml:space="preserve">                   </w:t>
      </w:r>
    </w:p>
    <w:p w:rsidR="00950002" w:rsidRDefault="00950002" w:rsidP="009650B1">
      <w:pPr>
        <w:pStyle w:val="a3"/>
        <w:rPr>
          <w:lang w:val="bg-BG"/>
        </w:rPr>
      </w:pPr>
      <w:r>
        <w:rPr>
          <w:lang w:val="bg-BG"/>
        </w:rPr>
        <w:t xml:space="preserve">                            </w:t>
      </w:r>
    </w:p>
    <w:p w:rsidR="00C60CF8" w:rsidRDefault="00C60CF8" w:rsidP="009650B1">
      <w:pPr>
        <w:pStyle w:val="a3"/>
        <w:rPr>
          <w:lang w:val="bg-BG"/>
        </w:rPr>
      </w:pPr>
      <w:r>
        <w:rPr>
          <w:lang w:val="bg-BG"/>
        </w:rPr>
        <w:t xml:space="preserve">      </w:t>
      </w:r>
    </w:p>
    <w:p w:rsidR="00694445" w:rsidRDefault="00694445" w:rsidP="009650B1">
      <w:pPr>
        <w:pStyle w:val="a3"/>
        <w:rPr>
          <w:lang w:val="bg-BG"/>
        </w:rPr>
      </w:pPr>
      <w:r>
        <w:rPr>
          <w:lang w:val="bg-BG"/>
        </w:rPr>
        <w:t xml:space="preserve">                                     </w:t>
      </w:r>
    </w:p>
    <w:p w:rsidR="00AC17B8" w:rsidRDefault="00AC17B8" w:rsidP="009650B1">
      <w:pPr>
        <w:pStyle w:val="a3"/>
        <w:rPr>
          <w:lang w:val="bg-BG"/>
        </w:rPr>
      </w:pPr>
    </w:p>
    <w:p w:rsidR="00AC17B8" w:rsidRDefault="00AC17B8" w:rsidP="009650B1">
      <w:pPr>
        <w:pStyle w:val="a3"/>
        <w:rPr>
          <w:lang w:val="bg-BG"/>
        </w:rPr>
      </w:pPr>
    </w:p>
    <w:p w:rsidR="00AC17B8" w:rsidRPr="00542E3D" w:rsidRDefault="00AC17B8" w:rsidP="009650B1">
      <w:pPr>
        <w:pStyle w:val="a3"/>
        <w:rPr>
          <w:lang w:val="bg-BG"/>
        </w:rPr>
      </w:pPr>
    </w:p>
    <w:p w:rsidR="00594D3E" w:rsidRPr="00542E3D" w:rsidRDefault="00594D3E" w:rsidP="00594D3E">
      <w:pPr>
        <w:pStyle w:val="a3"/>
        <w:jc w:val="center"/>
        <w:rPr>
          <w:sz w:val="20"/>
          <w:szCs w:val="20"/>
          <w:lang w:val="bg-BG"/>
        </w:rPr>
      </w:pPr>
    </w:p>
    <w:p w:rsidR="00594D3E" w:rsidRPr="00542E3D" w:rsidRDefault="00594D3E" w:rsidP="00594D3E">
      <w:pPr>
        <w:pStyle w:val="a3"/>
        <w:jc w:val="center"/>
        <w:rPr>
          <w:sz w:val="20"/>
          <w:szCs w:val="20"/>
          <w:lang w:val="bg-BG"/>
        </w:rPr>
      </w:pPr>
    </w:p>
    <w:p w:rsidR="00594D3E" w:rsidRDefault="00594D3E" w:rsidP="00594D3E">
      <w:pPr>
        <w:pStyle w:val="a3"/>
        <w:jc w:val="center"/>
        <w:rPr>
          <w:sz w:val="20"/>
          <w:szCs w:val="20"/>
          <w:lang w:val="bg-BG"/>
        </w:rPr>
      </w:pPr>
    </w:p>
    <w:p w:rsidR="00594D3E" w:rsidRDefault="00594D3E" w:rsidP="00594D3E">
      <w:pPr>
        <w:pStyle w:val="a3"/>
        <w:jc w:val="center"/>
        <w:rPr>
          <w:sz w:val="20"/>
          <w:szCs w:val="20"/>
          <w:lang w:val="bg-BG"/>
        </w:rPr>
      </w:pPr>
    </w:p>
    <w:p w:rsidR="00594D3E" w:rsidRPr="00726570" w:rsidRDefault="00594D3E" w:rsidP="00594D3E">
      <w:pPr>
        <w:pStyle w:val="a3"/>
        <w:jc w:val="center"/>
        <w:rPr>
          <w:sz w:val="20"/>
          <w:szCs w:val="20"/>
          <w:lang w:val="bg-BG"/>
        </w:rPr>
      </w:pPr>
    </w:p>
    <w:p w:rsidR="00726570" w:rsidRPr="00726570" w:rsidRDefault="00726570" w:rsidP="00726570">
      <w:pPr>
        <w:pStyle w:val="a3"/>
        <w:jc w:val="center"/>
        <w:rPr>
          <w:sz w:val="20"/>
          <w:szCs w:val="20"/>
          <w:lang w:val="bg-BG"/>
        </w:rPr>
      </w:pPr>
    </w:p>
    <w:sectPr w:rsidR="00726570" w:rsidRPr="00726570" w:rsidSect="000C0A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037"/>
    <w:multiLevelType w:val="hybridMultilevel"/>
    <w:tmpl w:val="6E624852"/>
    <w:lvl w:ilvl="0" w:tplc="EC8651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7B1295"/>
    <w:multiLevelType w:val="hybridMultilevel"/>
    <w:tmpl w:val="8D24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6570"/>
    <w:rsid w:val="0000374B"/>
    <w:rsid w:val="00006B5E"/>
    <w:rsid w:val="000075FF"/>
    <w:rsid w:val="00010E0C"/>
    <w:rsid w:val="000124CC"/>
    <w:rsid w:val="00013BB5"/>
    <w:rsid w:val="00017FE9"/>
    <w:rsid w:val="000218BA"/>
    <w:rsid w:val="00022128"/>
    <w:rsid w:val="00032FB9"/>
    <w:rsid w:val="000330BF"/>
    <w:rsid w:val="000349FE"/>
    <w:rsid w:val="00036F02"/>
    <w:rsid w:val="00041FB4"/>
    <w:rsid w:val="000427C3"/>
    <w:rsid w:val="0005127E"/>
    <w:rsid w:val="00054256"/>
    <w:rsid w:val="00054650"/>
    <w:rsid w:val="000546FB"/>
    <w:rsid w:val="00056163"/>
    <w:rsid w:val="00064DE8"/>
    <w:rsid w:val="00065983"/>
    <w:rsid w:val="00073667"/>
    <w:rsid w:val="000738C5"/>
    <w:rsid w:val="00075D3F"/>
    <w:rsid w:val="00077569"/>
    <w:rsid w:val="00081747"/>
    <w:rsid w:val="00085771"/>
    <w:rsid w:val="00090416"/>
    <w:rsid w:val="0009687F"/>
    <w:rsid w:val="000A2D9B"/>
    <w:rsid w:val="000A6DEE"/>
    <w:rsid w:val="000B2F3B"/>
    <w:rsid w:val="000C0A8B"/>
    <w:rsid w:val="000C1A22"/>
    <w:rsid w:val="000E0955"/>
    <w:rsid w:val="000E19FD"/>
    <w:rsid w:val="000E301F"/>
    <w:rsid w:val="000E39FC"/>
    <w:rsid w:val="000E3FF4"/>
    <w:rsid w:val="000F1E06"/>
    <w:rsid w:val="000F3320"/>
    <w:rsid w:val="000F7479"/>
    <w:rsid w:val="00100DFA"/>
    <w:rsid w:val="0010450A"/>
    <w:rsid w:val="00104D6B"/>
    <w:rsid w:val="00105082"/>
    <w:rsid w:val="001114CC"/>
    <w:rsid w:val="00112CB6"/>
    <w:rsid w:val="00117D82"/>
    <w:rsid w:val="00123BC0"/>
    <w:rsid w:val="00126301"/>
    <w:rsid w:val="00126E60"/>
    <w:rsid w:val="00126F80"/>
    <w:rsid w:val="001308E4"/>
    <w:rsid w:val="00136E74"/>
    <w:rsid w:val="00147115"/>
    <w:rsid w:val="001526EB"/>
    <w:rsid w:val="00153E76"/>
    <w:rsid w:val="001573DE"/>
    <w:rsid w:val="00161BE9"/>
    <w:rsid w:val="00167744"/>
    <w:rsid w:val="001828BB"/>
    <w:rsid w:val="00182AFA"/>
    <w:rsid w:val="00184966"/>
    <w:rsid w:val="00190432"/>
    <w:rsid w:val="001A2218"/>
    <w:rsid w:val="001A3479"/>
    <w:rsid w:val="001B0910"/>
    <w:rsid w:val="001B3CBF"/>
    <w:rsid w:val="001C134A"/>
    <w:rsid w:val="001C138E"/>
    <w:rsid w:val="001C4D2B"/>
    <w:rsid w:val="001C7777"/>
    <w:rsid w:val="001D06F5"/>
    <w:rsid w:val="001F516D"/>
    <w:rsid w:val="00200D13"/>
    <w:rsid w:val="0020301E"/>
    <w:rsid w:val="00204C16"/>
    <w:rsid w:val="00213236"/>
    <w:rsid w:val="00225046"/>
    <w:rsid w:val="002349E1"/>
    <w:rsid w:val="002368E4"/>
    <w:rsid w:val="00244F45"/>
    <w:rsid w:val="00247BF3"/>
    <w:rsid w:val="00260E6C"/>
    <w:rsid w:val="00264FC5"/>
    <w:rsid w:val="00274940"/>
    <w:rsid w:val="002776A9"/>
    <w:rsid w:val="002802D5"/>
    <w:rsid w:val="002818DF"/>
    <w:rsid w:val="00282136"/>
    <w:rsid w:val="002844E4"/>
    <w:rsid w:val="00290410"/>
    <w:rsid w:val="002A247C"/>
    <w:rsid w:val="002A29C0"/>
    <w:rsid w:val="002B2E97"/>
    <w:rsid w:val="002B7E95"/>
    <w:rsid w:val="002C05DD"/>
    <w:rsid w:val="002C21CE"/>
    <w:rsid w:val="002C413F"/>
    <w:rsid w:val="002D0E41"/>
    <w:rsid w:val="002D13CD"/>
    <w:rsid w:val="002D5866"/>
    <w:rsid w:val="002E007D"/>
    <w:rsid w:val="002E4EF2"/>
    <w:rsid w:val="002F5AB6"/>
    <w:rsid w:val="002F6160"/>
    <w:rsid w:val="002F68B9"/>
    <w:rsid w:val="00300999"/>
    <w:rsid w:val="00302A67"/>
    <w:rsid w:val="00303CBA"/>
    <w:rsid w:val="003142B6"/>
    <w:rsid w:val="003174C2"/>
    <w:rsid w:val="00321676"/>
    <w:rsid w:val="00321FA1"/>
    <w:rsid w:val="00331FC4"/>
    <w:rsid w:val="00332F91"/>
    <w:rsid w:val="00337AAA"/>
    <w:rsid w:val="0034003C"/>
    <w:rsid w:val="003423B6"/>
    <w:rsid w:val="00343AFD"/>
    <w:rsid w:val="003503BA"/>
    <w:rsid w:val="00350BAA"/>
    <w:rsid w:val="00353630"/>
    <w:rsid w:val="00355335"/>
    <w:rsid w:val="003568AC"/>
    <w:rsid w:val="00365FA3"/>
    <w:rsid w:val="00372B3E"/>
    <w:rsid w:val="0037475E"/>
    <w:rsid w:val="00374ED8"/>
    <w:rsid w:val="00387B55"/>
    <w:rsid w:val="00387CD4"/>
    <w:rsid w:val="0039283E"/>
    <w:rsid w:val="00394993"/>
    <w:rsid w:val="00396151"/>
    <w:rsid w:val="003A06A7"/>
    <w:rsid w:val="003A7D4E"/>
    <w:rsid w:val="003B0956"/>
    <w:rsid w:val="003B1443"/>
    <w:rsid w:val="003B7E13"/>
    <w:rsid w:val="003D0C0E"/>
    <w:rsid w:val="003D31D9"/>
    <w:rsid w:val="003D7AFD"/>
    <w:rsid w:val="003E244D"/>
    <w:rsid w:val="003E3714"/>
    <w:rsid w:val="003E45A6"/>
    <w:rsid w:val="003E7D13"/>
    <w:rsid w:val="00400795"/>
    <w:rsid w:val="00407378"/>
    <w:rsid w:val="00412B10"/>
    <w:rsid w:val="004146B7"/>
    <w:rsid w:val="00414E0A"/>
    <w:rsid w:val="004161E7"/>
    <w:rsid w:val="00421401"/>
    <w:rsid w:val="00425742"/>
    <w:rsid w:val="00431033"/>
    <w:rsid w:val="00431586"/>
    <w:rsid w:val="0043245D"/>
    <w:rsid w:val="00435464"/>
    <w:rsid w:val="00436B49"/>
    <w:rsid w:val="00441D71"/>
    <w:rsid w:val="004500DE"/>
    <w:rsid w:val="004505BC"/>
    <w:rsid w:val="004604C2"/>
    <w:rsid w:val="004653B4"/>
    <w:rsid w:val="004729DA"/>
    <w:rsid w:val="00474DF5"/>
    <w:rsid w:val="00475EFC"/>
    <w:rsid w:val="00476FA2"/>
    <w:rsid w:val="00491A3F"/>
    <w:rsid w:val="00497471"/>
    <w:rsid w:val="004A1D38"/>
    <w:rsid w:val="004A47B6"/>
    <w:rsid w:val="004A5AEF"/>
    <w:rsid w:val="004A7353"/>
    <w:rsid w:val="004B7AB1"/>
    <w:rsid w:val="004C43FD"/>
    <w:rsid w:val="004C4C30"/>
    <w:rsid w:val="004C6A8D"/>
    <w:rsid w:val="004D140F"/>
    <w:rsid w:val="004D22FA"/>
    <w:rsid w:val="004D444E"/>
    <w:rsid w:val="004E0BEB"/>
    <w:rsid w:val="004E3873"/>
    <w:rsid w:val="004E6AE7"/>
    <w:rsid w:val="004E741C"/>
    <w:rsid w:val="004F2B05"/>
    <w:rsid w:val="005002F6"/>
    <w:rsid w:val="005067CE"/>
    <w:rsid w:val="005166C6"/>
    <w:rsid w:val="00521842"/>
    <w:rsid w:val="00525445"/>
    <w:rsid w:val="005313C5"/>
    <w:rsid w:val="00533F98"/>
    <w:rsid w:val="005413D5"/>
    <w:rsid w:val="005414F7"/>
    <w:rsid w:val="00542E3D"/>
    <w:rsid w:val="00544E6F"/>
    <w:rsid w:val="00552BBA"/>
    <w:rsid w:val="005559E3"/>
    <w:rsid w:val="00567956"/>
    <w:rsid w:val="00572279"/>
    <w:rsid w:val="0057419E"/>
    <w:rsid w:val="0057706E"/>
    <w:rsid w:val="00577A35"/>
    <w:rsid w:val="00580F99"/>
    <w:rsid w:val="00581ACB"/>
    <w:rsid w:val="00581B61"/>
    <w:rsid w:val="00585B4C"/>
    <w:rsid w:val="0058699E"/>
    <w:rsid w:val="005879F2"/>
    <w:rsid w:val="00592D70"/>
    <w:rsid w:val="0059376F"/>
    <w:rsid w:val="00594D3E"/>
    <w:rsid w:val="005959B1"/>
    <w:rsid w:val="005A5AC7"/>
    <w:rsid w:val="005B03B7"/>
    <w:rsid w:val="005B75B6"/>
    <w:rsid w:val="005C41BA"/>
    <w:rsid w:val="005C4622"/>
    <w:rsid w:val="005C735E"/>
    <w:rsid w:val="005D14A8"/>
    <w:rsid w:val="005D37C9"/>
    <w:rsid w:val="005D65A5"/>
    <w:rsid w:val="005D7AC8"/>
    <w:rsid w:val="005E0E85"/>
    <w:rsid w:val="005E0EA8"/>
    <w:rsid w:val="005E7762"/>
    <w:rsid w:val="005F585D"/>
    <w:rsid w:val="005F614E"/>
    <w:rsid w:val="00600DC9"/>
    <w:rsid w:val="00602121"/>
    <w:rsid w:val="00605602"/>
    <w:rsid w:val="00613E6A"/>
    <w:rsid w:val="0061449C"/>
    <w:rsid w:val="00614CB9"/>
    <w:rsid w:val="006169D4"/>
    <w:rsid w:val="0063089E"/>
    <w:rsid w:val="00634883"/>
    <w:rsid w:val="0063728A"/>
    <w:rsid w:val="00643271"/>
    <w:rsid w:val="00646827"/>
    <w:rsid w:val="00652170"/>
    <w:rsid w:val="006525E8"/>
    <w:rsid w:val="00655858"/>
    <w:rsid w:val="00655A58"/>
    <w:rsid w:val="00664ACD"/>
    <w:rsid w:val="0066617B"/>
    <w:rsid w:val="006715D9"/>
    <w:rsid w:val="00672979"/>
    <w:rsid w:val="00672CE7"/>
    <w:rsid w:val="0067489E"/>
    <w:rsid w:val="00677DA7"/>
    <w:rsid w:val="006815CF"/>
    <w:rsid w:val="00687BBD"/>
    <w:rsid w:val="006934AB"/>
    <w:rsid w:val="00694445"/>
    <w:rsid w:val="00695E62"/>
    <w:rsid w:val="00697627"/>
    <w:rsid w:val="006A1810"/>
    <w:rsid w:val="006A4218"/>
    <w:rsid w:val="006A42D9"/>
    <w:rsid w:val="006A7266"/>
    <w:rsid w:val="006B2A08"/>
    <w:rsid w:val="006B6726"/>
    <w:rsid w:val="006C02C8"/>
    <w:rsid w:val="006D1DFD"/>
    <w:rsid w:val="006D3BB9"/>
    <w:rsid w:val="006E2445"/>
    <w:rsid w:val="006E33B5"/>
    <w:rsid w:val="006E7783"/>
    <w:rsid w:val="00706E7C"/>
    <w:rsid w:val="00710219"/>
    <w:rsid w:val="00710B6A"/>
    <w:rsid w:val="00710C28"/>
    <w:rsid w:val="007112DC"/>
    <w:rsid w:val="007131E0"/>
    <w:rsid w:val="00714E21"/>
    <w:rsid w:val="007160CD"/>
    <w:rsid w:val="007201A2"/>
    <w:rsid w:val="007206E4"/>
    <w:rsid w:val="00724BB6"/>
    <w:rsid w:val="007262E2"/>
    <w:rsid w:val="00726570"/>
    <w:rsid w:val="00732C39"/>
    <w:rsid w:val="00734532"/>
    <w:rsid w:val="007362BD"/>
    <w:rsid w:val="00740A6B"/>
    <w:rsid w:val="00744B0B"/>
    <w:rsid w:val="0075171D"/>
    <w:rsid w:val="007541F2"/>
    <w:rsid w:val="00754502"/>
    <w:rsid w:val="007561DA"/>
    <w:rsid w:val="007620C0"/>
    <w:rsid w:val="007655E1"/>
    <w:rsid w:val="007705A4"/>
    <w:rsid w:val="007706B8"/>
    <w:rsid w:val="00773D53"/>
    <w:rsid w:val="00780C9A"/>
    <w:rsid w:val="00785315"/>
    <w:rsid w:val="00785B3D"/>
    <w:rsid w:val="00790E5D"/>
    <w:rsid w:val="00792696"/>
    <w:rsid w:val="00793D11"/>
    <w:rsid w:val="00796C54"/>
    <w:rsid w:val="00797C4A"/>
    <w:rsid w:val="007A1A0E"/>
    <w:rsid w:val="007C06A8"/>
    <w:rsid w:val="007C5C71"/>
    <w:rsid w:val="007D7E0A"/>
    <w:rsid w:val="007E402E"/>
    <w:rsid w:val="007F5990"/>
    <w:rsid w:val="00800100"/>
    <w:rsid w:val="00802183"/>
    <w:rsid w:val="008023BA"/>
    <w:rsid w:val="00802CB6"/>
    <w:rsid w:val="00806FA3"/>
    <w:rsid w:val="00807D20"/>
    <w:rsid w:val="0081689B"/>
    <w:rsid w:val="00821579"/>
    <w:rsid w:val="0082216E"/>
    <w:rsid w:val="008221D1"/>
    <w:rsid w:val="00822A39"/>
    <w:rsid w:val="0082374D"/>
    <w:rsid w:val="00830171"/>
    <w:rsid w:val="00833701"/>
    <w:rsid w:val="00836252"/>
    <w:rsid w:val="00844997"/>
    <w:rsid w:val="0085297A"/>
    <w:rsid w:val="0085539B"/>
    <w:rsid w:val="008571FF"/>
    <w:rsid w:val="008636F3"/>
    <w:rsid w:val="008800E3"/>
    <w:rsid w:val="00881886"/>
    <w:rsid w:val="0088412F"/>
    <w:rsid w:val="00891419"/>
    <w:rsid w:val="00892B90"/>
    <w:rsid w:val="00895EF4"/>
    <w:rsid w:val="008977D3"/>
    <w:rsid w:val="00897E6A"/>
    <w:rsid w:val="008A0093"/>
    <w:rsid w:val="008A1E85"/>
    <w:rsid w:val="008A5C70"/>
    <w:rsid w:val="008A611A"/>
    <w:rsid w:val="008A6674"/>
    <w:rsid w:val="008E4261"/>
    <w:rsid w:val="008E719F"/>
    <w:rsid w:val="008F04F1"/>
    <w:rsid w:val="008F175A"/>
    <w:rsid w:val="008F7CE1"/>
    <w:rsid w:val="00902CBE"/>
    <w:rsid w:val="009102A7"/>
    <w:rsid w:val="0091292E"/>
    <w:rsid w:val="00924720"/>
    <w:rsid w:val="00924FF1"/>
    <w:rsid w:val="009339EA"/>
    <w:rsid w:val="00940290"/>
    <w:rsid w:val="00943250"/>
    <w:rsid w:val="00946B8F"/>
    <w:rsid w:val="00950002"/>
    <w:rsid w:val="00955417"/>
    <w:rsid w:val="009562D9"/>
    <w:rsid w:val="00956EDA"/>
    <w:rsid w:val="00957164"/>
    <w:rsid w:val="00957C8E"/>
    <w:rsid w:val="00963C70"/>
    <w:rsid w:val="009650B1"/>
    <w:rsid w:val="00980391"/>
    <w:rsid w:val="00983EA4"/>
    <w:rsid w:val="00987831"/>
    <w:rsid w:val="00991A69"/>
    <w:rsid w:val="009A3D5E"/>
    <w:rsid w:val="009A528A"/>
    <w:rsid w:val="009A627A"/>
    <w:rsid w:val="009B11A2"/>
    <w:rsid w:val="009B7B5A"/>
    <w:rsid w:val="009C0056"/>
    <w:rsid w:val="009E192B"/>
    <w:rsid w:val="009F6957"/>
    <w:rsid w:val="00A03387"/>
    <w:rsid w:val="00A067A8"/>
    <w:rsid w:val="00A11DD3"/>
    <w:rsid w:val="00A12B52"/>
    <w:rsid w:val="00A13256"/>
    <w:rsid w:val="00A13F8A"/>
    <w:rsid w:val="00A15266"/>
    <w:rsid w:val="00A1680D"/>
    <w:rsid w:val="00A225EF"/>
    <w:rsid w:val="00A229A2"/>
    <w:rsid w:val="00A234A7"/>
    <w:rsid w:val="00A34C74"/>
    <w:rsid w:val="00A377EE"/>
    <w:rsid w:val="00A44B23"/>
    <w:rsid w:val="00A54278"/>
    <w:rsid w:val="00A54614"/>
    <w:rsid w:val="00A60966"/>
    <w:rsid w:val="00A63076"/>
    <w:rsid w:val="00A70790"/>
    <w:rsid w:val="00A71E69"/>
    <w:rsid w:val="00A750C8"/>
    <w:rsid w:val="00A81BF8"/>
    <w:rsid w:val="00A83E39"/>
    <w:rsid w:val="00A854D5"/>
    <w:rsid w:val="00A96552"/>
    <w:rsid w:val="00A97418"/>
    <w:rsid w:val="00AA6AC1"/>
    <w:rsid w:val="00AA6F32"/>
    <w:rsid w:val="00AB0AD7"/>
    <w:rsid w:val="00AB13A3"/>
    <w:rsid w:val="00AB27F0"/>
    <w:rsid w:val="00AB2849"/>
    <w:rsid w:val="00AB5FBC"/>
    <w:rsid w:val="00AB7C7E"/>
    <w:rsid w:val="00AC02E2"/>
    <w:rsid w:val="00AC1538"/>
    <w:rsid w:val="00AC17B8"/>
    <w:rsid w:val="00AC2384"/>
    <w:rsid w:val="00AD1469"/>
    <w:rsid w:val="00AD1EEC"/>
    <w:rsid w:val="00AD6B12"/>
    <w:rsid w:val="00AE2566"/>
    <w:rsid w:val="00AE3D3E"/>
    <w:rsid w:val="00AE43E7"/>
    <w:rsid w:val="00AE4984"/>
    <w:rsid w:val="00AE5CBF"/>
    <w:rsid w:val="00AF1544"/>
    <w:rsid w:val="00AF73E1"/>
    <w:rsid w:val="00B02736"/>
    <w:rsid w:val="00B0441A"/>
    <w:rsid w:val="00B0776F"/>
    <w:rsid w:val="00B07814"/>
    <w:rsid w:val="00B23A6E"/>
    <w:rsid w:val="00B433BB"/>
    <w:rsid w:val="00B52A66"/>
    <w:rsid w:val="00B54246"/>
    <w:rsid w:val="00B54CC8"/>
    <w:rsid w:val="00B605F6"/>
    <w:rsid w:val="00B60F3D"/>
    <w:rsid w:val="00B63880"/>
    <w:rsid w:val="00B654A7"/>
    <w:rsid w:val="00B6665D"/>
    <w:rsid w:val="00B73B63"/>
    <w:rsid w:val="00B74CE4"/>
    <w:rsid w:val="00B845A9"/>
    <w:rsid w:val="00B84F69"/>
    <w:rsid w:val="00B93F9E"/>
    <w:rsid w:val="00B969FA"/>
    <w:rsid w:val="00BA27CA"/>
    <w:rsid w:val="00BA710E"/>
    <w:rsid w:val="00BA7EAD"/>
    <w:rsid w:val="00BC3C01"/>
    <w:rsid w:val="00BC420E"/>
    <w:rsid w:val="00BC51F9"/>
    <w:rsid w:val="00BE293A"/>
    <w:rsid w:val="00BE4459"/>
    <w:rsid w:val="00BE6B67"/>
    <w:rsid w:val="00BF3BB6"/>
    <w:rsid w:val="00C00209"/>
    <w:rsid w:val="00C04FF6"/>
    <w:rsid w:val="00C116CC"/>
    <w:rsid w:val="00C21AB7"/>
    <w:rsid w:val="00C4401B"/>
    <w:rsid w:val="00C47178"/>
    <w:rsid w:val="00C54B50"/>
    <w:rsid w:val="00C54BBA"/>
    <w:rsid w:val="00C54F5B"/>
    <w:rsid w:val="00C60CF8"/>
    <w:rsid w:val="00C62320"/>
    <w:rsid w:val="00C7141D"/>
    <w:rsid w:val="00C73020"/>
    <w:rsid w:val="00C76B35"/>
    <w:rsid w:val="00C83107"/>
    <w:rsid w:val="00C86DF6"/>
    <w:rsid w:val="00C8783F"/>
    <w:rsid w:val="00C91C2C"/>
    <w:rsid w:val="00CA2690"/>
    <w:rsid w:val="00CA29D3"/>
    <w:rsid w:val="00CA68AF"/>
    <w:rsid w:val="00CC0406"/>
    <w:rsid w:val="00CC21FA"/>
    <w:rsid w:val="00CC2B0F"/>
    <w:rsid w:val="00CC307D"/>
    <w:rsid w:val="00CD0389"/>
    <w:rsid w:val="00CD7154"/>
    <w:rsid w:val="00CD7297"/>
    <w:rsid w:val="00CF1975"/>
    <w:rsid w:val="00D02643"/>
    <w:rsid w:val="00D076AA"/>
    <w:rsid w:val="00D11E02"/>
    <w:rsid w:val="00D149C0"/>
    <w:rsid w:val="00D16B04"/>
    <w:rsid w:val="00D32190"/>
    <w:rsid w:val="00D33314"/>
    <w:rsid w:val="00D35146"/>
    <w:rsid w:val="00D366CA"/>
    <w:rsid w:val="00D37285"/>
    <w:rsid w:val="00D41175"/>
    <w:rsid w:val="00D4188A"/>
    <w:rsid w:val="00D46868"/>
    <w:rsid w:val="00D47291"/>
    <w:rsid w:val="00D50836"/>
    <w:rsid w:val="00D55771"/>
    <w:rsid w:val="00D56F10"/>
    <w:rsid w:val="00D613FC"/>
    <w:rsid w:val="00D73192"/>
    <w:rsid w:val="00D76536"/>
    <w:rsid w:val="00D77DF5"/>
    <w:rsid w:val="00D806F6"/>
    <w:rsid w:val="00D8196B"/>
    <w:rsid w:val="00D8410B"/>
    <w:rsid w:val="00D84E29"/>
    <w:rsid w:val="00D90CF5"/>
    <w:rsid w:val="00D924DE"/>
    <w:rsid w:val="00D9277D"/>
    <w:rsid w:val="00D928CA"/>
    <w:rsid w:val="00D929C3"/>
    <w:rsid w:val="00D94761"/>
    <w:rsid w:val="00DA4B7F"/>
    <w:rsid w:val="00DC2B28"/>
    <w:rsid w:val="00DC35B3"/>
    <w:rsid w:val="00DC7F39"/>
    <w:rsid w:val="00DD134E"/>
    <w:rsid w:val="00DD2109"/>
    <w:rsid w:val="00DD2C7A"/>
    <w:rsid w:val="00DD32CA"/>
    <w:rsid w:val="00DD44BC"/>
    <w:rsid w:val="00DD4561"/>
    <w:rsid w:val="00DD7B21"/>
    <w:rsid w:val="00DE5D77"/>
    <w:rsid w:val="00DE5DAB"/>
    <w:rsid w:val="00DE7237"/>
    <w:rsid w:val="00DF459D"/>
    <w:rsid w:val="00E023D8"/>
    <w:rsid w:val="00E1244D"/>
    <w:rsid w:val="00E16E38"/>
    <w:rsid w:val="00E204AF"/>
    <w:rsid w:val="00E31ADB"/>
    <w:rsid w:val="00E3256F"/>
    <w:rsid w:val="00E40B66"/>
    <w:rsid w:val="00E46B5A"/>
    <w:rsid w:val="00E5122D"/>
    <w:rsid w:val="00E56D50"/>
    <w:rsid w:val="00E631C8"/>
    <w:rsid w:val="00E72DCD"/>
    <w:rsid w:val="00E73988"/>
    <w:rsid w:val="00E740C7"/>
    <w:rsid w:val="00E7778B"/>
    <w:rsid w:val="00E86C3B"/>
    <w:rsid w:val="00E9002D"/>
    <w:rsid w:val="00E90C8C"/>
    <w:rsid w:val="00E93224"/>
    <w:rsid w:val="00EB0DFF"/>
    <w:rsid w:val="00EB73E3"/>
    <w:rsid w:val="00EC0CE0"/>
    <w:rsid w:val="00EC2070"/>
    <w:rsid w:val="00EC7B77"/>
    <w:rsid w:val="00ED22A4"/>
    <w:rsid w:val="00ED45DF"/>
    <w:rsid w:val="00ED6E59"/>
    <w:rsid w:val="00EE333B"/>
    <w:rsid w:val="00EE4B2C"/>
    <w:rsid w:val="00EF087B"/>
    <w:rsid w:val="00EF0FB6"/>
    <w:rsid w:val="00EF133D"/>
    <w:rsid w:val="00EF2D96"/>
    <w:rsid w:val="00EF412A"/>
    <w:rsid w:val="00EF51C1"/>
    <w:rsid w:val="00EF5C9E"/>
    <w:rsid w:val="00F031D1"/>
    <w:rsid w:val="00F13B1E"/>
    <w:rsid w:val="00F16748"/>
    <w:rsid w:val="00F21A21"/>
    <w:rsid w:val="00F2366C"/>
    <w:rsid w:val="00F325EE"/>
    <w:rsid w:val="00F35779"/>
    <w:rsid w:val="00F35FC5"/>
    <w:rsid w:val="00F5085D"/>
    <w:rsid w:val="00F52411"/>
    <w:rsid w:val="00F56958"/>
    <w:rsid w:val="00F56C36"/>
    <w:rsid w:val="00F635C4"/>
    <w:rsid w:val="00F77B7E"/>
    <w:rsid w:val="00F823E0"/>
    <w:rsid w:val="00F83950"/>
    <w:rsid w:val="00F83966"/>
    <w:rsid w:val="00F90C9A"/>
    <w:rsid w:val="00FA72D7"/>
    <w:rsid w:val="00FB7D1F"/>
    <w:rsid w:val="00FC3DE0"/>
    <w:rsid w:val="00FC3EB5"/>
    <w:rsid w:val="00FC4B04"/>
    <w:rsid w:val="00FC6675"/>
    <w:rsid w:val="00FD2C11"/>
    <w:rsid w:val="00FD4EFB"/>
    <w:rsid w:val="00FD4F3F"/>
    <w:rsid w:val="00FE4EFC"/>
    <w:rsid w:val="00FE714D"/>
    <w:rsid w:val="00FF0034"/>
    <w:rsid w:val="00FF21D5"/>
    <w:rsid w:val="00FF7041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46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2022-11-07T13:09:00Z</cp:lastPrinted>
  <dcterms:created xsi:type="dcterms:W3CDTF">2015-09-09T07:33:00Z</dcterms:created>
  <dcterms:modified xsi:type="dcterms:W3CDTF">2022-11-07T13:40:00Z</dcterms:modified>
</cp:coreProperties>
</file>